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FB" w:rsidRDefault="001F25FB"/>
    <w:p w:rsidR="00E42003" w:rsidRDefault="00E42003" w:rsidP="00E42003">
      <w:pPr>
        <w:jc w:val="center"/>
      </w:pPr>
    </w:p>
    <w:p w:rsidR="00E42003" w:rsidRDefault="00E42003" w:rsidP="00E42003">
      <w:pPr>
        <w:jc w:val="center"/>
      </w:pPr>
    </w:p>
    <w:p w:rsidR="001C0136" w:rsidRPr="00CE597D" w:rsidRDefault="001C0136" w:rsidP="00E42003">
      <w:pPr>
        <w:jc w:val="center"/>
        <w:rPr>
          <w:color w:val="FF0000"/>
        </w:rPr>
      </w:pPr>
      <w:r w:rsidRPr="00CE597D">
        <w:rPr>
          <w:color w:val="FF0000"/>
        </w:rPr>
        <w:t>投稿類別：</w:t>
      </w:r>
      <w:r w:rsidRPr="00CE597D">
        <w:rPr>
          <w:color w:val="FF0000"/>
        </w:rPr>
        <w:t>○○</w:t>
      </w:r>
      <w:r w:rsidRPr="00CE597D">
        <w:rPr>
          <w:color w:val="FF0000"/>
        </w:rPr>
        <w:t>類</w:t>
      </w:r>
    </w:p>
    <w:p w:rsidR="00E42003" w:rsidRPr="00CE597D" w:rsidRDefault="00E42003" w:rsidP="00E42003">
      <w:pPr>
        <w:jc w:val="center"/>
        <w:rPr>
          <w:color w:val="FF0000"/>
        </w:rPr>
      </w:pPr>
    </w:p>
    <w:p w:rsidR="001C0136" w:rsidRPr="00CE597D" w:rsidRDefault="001C0136" w:rsidP="00E42003">
      <w:pPr>
        <w:jc w:val="center"/>
        <w:rPr>
          <w:color w:val="FF0000"/>
        </w:rPr>
      </w:pPr>
      <w:r w:rsidRPr="00CE597D">
        <w:rPr>
          <w:color w:val="FF0000"/>
        </w:rPr>
        <w:t>篇名：</w:t>
      </w:r>
      <w:r w:rsidRPr="00CE597D">
        <w:rPr>
          <w:color w:val="FF0000"/>
        </w:rPr>
        <w:t>○○○○○○○○</w:t>
      </w:r>
    </w:p>
    <w:p w:rsidR="00E42003" w:rsidRPr="00CE597D" w:rsidRDefault="00E42003" w:rsidP="00E42003">
      <w:pPr>
        <w:jc w:val="center"/>
        <w:rPr>
          <w:color w:val="FF0000"/>
        </w:rPr>
      </w:pPr>
    </w:p>
    <w:p w:rsidR="001C0136" w:rsidRPr="00CE597D" w:rsidRDefault="001C0136" w:rsidP="00E42003">
      <w:pPr>
        <w:jc w:val="center"/>
        <w:rPr>
          <w:color w:val="FF0000"/>
        </w:rPr>
      </w:pPr>
      <w:r w:rsidRPr="00CE597D">
        <w:rPr>
          <w:color w:val="FF0000"/>
        </w:rPr>
        <w:t>作者：</w:t>
      </w:r>
    </w:p>
    <w:p w:rsidR="00E42003" w:rsidRPr="00CE597D" w:rsidRDefault="00E42003" w:rsidP="00E42003">
      <w:pPr>
        <w:jc w:val="center"/>
        <w:rPr>
          <w:color w:val="FF0000"/>
        </w:rPr>
      </w:pPr>
    </w:p>
    <w:p w:rsidR="001C0136" w:rsidRPr="00CE597D" w:rsidRDefault="001C0136" w:rsidP="00E42003">
      <w:pPr>
        <w:jc w:val="center"/>
        <w:rPr>
          <w:color w:val="FF0000"/>
        </w:rPr>
      </w:pPr>
      <w:r w:rsidRPr="00CE597D">
        <w:rPr>
          <w:color w:val="FF0000"/>
        </w:rPr>
        <w:t>劉</w:t>
      </w:r>
      <w:r w:rsidRPr="00CE597D">
        <w:rPr>
          <w:color w:val="FF0000"/>
        </w:rPr>
        <w:t>○○</w:t>
      </w:r>
      <w:r w:rsidRPr="00CE597D">
        <w:rPr>
          <w:color w:val="FF0000"/>
        </w:rPr>
        <w:t>。</w:t>
      </w:r>
      <w:r w:rsidRPr="00CE597D">
        <w:rPr>
          <w:rFonts w:hint="eastAsia"/>
          <w:color w:val="FF0000"/>
          <w:lang w:eastAsia="zh-HK"/>
        </w:rPr>
        <w:t>智光商工</w:t>
      </w:r>
      <w:r w:rsidRPr="00CE597D">
        <w:rPr>
          <w:color w:val="FF0000"/>
        </w:rPr>
        <w:t>。高二</w:t>
      </w:r>
      <w:r w:rsidRPr="00CE597D">
        <w:rPr>
          <w:color w:val="FF0000"/>
        </w:rPr>
        <w:t xml:space="preserve"> 1 </w:t>
      </w:r>
      <w:r w:rsidRPr="00CE597D">
        <w:rPr>
          <w:color w:val="FF0000"/>
        </w:rPr>
        <w:t>班</w:t>
      </w:r>
    </w:p>
    <w:p w:rsidR="00E42003" w:rsidRPr="00CE597D" w:rsidRDefault="00E42003" w:rsidP="00E42003">
      <w:pPr>
        <w:jc w:val="center"/>
        <w:rPr>
          <w:color w:val="FF0000"/>
        </w:rPr>
      </w:pPr>
    </w:p>
    <w:p w:rsidR="001C0136" w:rsidRPr="00CE597D" w:rsidRDefault="001C0136" w:rsidP="00E42003">
      <w:pPr>
        <w:jc w:val="center"/>
        <w:rPr>
          <w:color w:val="FF0000"/>
        </w:rPr>
      </w:pPr>
      <w:r w:rsidRPr="00CE597D">
        <w:rPr>
          <w:color w:val="FF0000"/>
        </w:rPr>
        <w:t>王</w:t>
      </w:r>
      <w:r w:rsidRPr="00CE597D">
        <w:rPr>
          <w:color w:val="FF0000"/>
        </w:rPr>
        <w:t>○○</w:t>
      </w:r>
      <w:r w:rsidRPr="00CE597D">
        <w:rPr>
          <w:color w:val="FF0000"/>
        </w:rPr>
        <w:t>。</w:t>
      </w:r>
      <w:r w:rsidRPr="00CE597D">
        <w:rPr>
          <w:rFonts w:hint="eastAsia"/>
          <w:color w:val="FF0000"/>
          <w:lang w:eastAsia="zh-HK"/>
        </w:rPr>
        <w:t>智光商工</w:t>
      </w:r>
      <w:r w:rsidRPr="00CE597D">
        <w:rPr>
          <w:color w:val="FF0000"/>
        </w:rPr>
        <w:t>。高二</w:t>
      </w:r>
      <w:r w:rsidRPr="00CE597D">
        <w:rPr>
          <w:color w:val="FF0000"/>
        </w:rPr>
        <w:t xml:space="preserve"> 1 </w:t>
      </w:r>
      <w:r w:rsidRPr="00CE597D">
        <w:rPr>
          <w:color w:val="FF0000"/>
        </w:rPr>
        <w:t>班</w:t>
      </w:r>
    </w:p>
    <w:p w:rsidR="00E42003" w:rsidRPr="00CE597D" w:rsidRDefault="00E42003" w:rsidP="00E42003">
      <w:pPr>
        <w:jc w:val="center"/>
        <w:rPr>
          <w:color w:val="FF0000"/>
        </w:rPr>
      </w:pPr>
    </w:p>
    <w:p w:rsidR="001C0136" w:rsidRPr="00CE597D" w:rsidRDefault="001C0136" w:rsidP="00E42003">
      <w:pPr>
        <w:jc w:val="center"/>
        <w:rPr>
          <w:color w:val="FF0000"/>
        </w:rPr>
      </w:pPr>
      <w:r w:rsidRPr="00CE597D">
        <w:rPr>
          <w:color w:val="FF0000"/>
        </w:rPr>
        <w:t>李</w:t>
      </w:r>
      <w:r w:rsidRPr="00CE597D">
        <w:rPr>
          <w:color w:val="FF0000"/>
        </w:rPr>
        <w:t>○○</w:t>
      </w:r>
      <w:r w:rsidRPr="00CE597D">
        <w:rPr>
          <w:color w:val="FF0000"/>
        </w:rPr>
        <w:t>。</w:t>
      </w:r>
      <w:r w:rsidRPr="00CE597D">
        <w:rPr>
          <w:rFonts w:hint="eastAsia"/>
          <w:color w:val="FF0000"/>
          <w:lang w:eastAsia="zh-HK"/>
        </w:rPr>
        <w:t>智光商工</w:t>
      </w:r>
      <w:r w:rsidRPr="00CE597D">
        <w:rPr>
          <w:color w:val="FF0000"/>
        </w:rPr>
        <w:t>。高二</w:t>
      </w:r>
      <w:r w:rsidRPr="00CE597D">
        <w:rPr>
          <w:color w:val="FF0000"/>
        </w:rPr>
        <w:t xml:space="preserve"> 3 </w:t>
      </w:r>
      <w:r w:rsidRPr="00CE597D">
        <w:rPr>
          <w:color w:val="FF0000"/>
        </w:rPr>
        <w:t>班</w:t>
      </w:r>
    </w:p>
    <w:p w:rsidR="00E42003" w:rsidRPr="00CE597D" w:rsidRDefault="00E42003" w:rsidP="00E42003">
      <w:pPr>
        <w:jc w:val="center"/>
        <w:rPr>
          <w:color w:val="FF0000"/>
        </w:rPr>
      </w:pPr>
    </w:p>
    <w:p w:rsidR="00E42003" w:rsidRPr="00CE597D" w:rsidRDefault="001C0136" w:rsidP="00E42003">
      <w:pPr>
        <w:jc w:val="center"/>
        <w:rPr>
          <w:color w:val="FF0000"/>
        </w:rPr>
      </w:pPr>
      <w:r w:rsidRPr="00CE597D">
        <w:rPr>
          <w:color w:val="FF0000"/>
        </w:rPr>
        <w:t>指導老師：</w:t>
      </w:r>
    </w:p>
    <w:p w:rsidR="00E42003" w:rsidRPr="00CE597D" w:rsidRDefault="00E42003" w:rsidP="00E42003">
      <w:pPr>
        <w:jc w:val="center"/>
        <w:rPr>
          <w:color w:val="FF0000"/>
        </w:rPr>
      </w:pPr>
    </w:p>
    <w:p w:rsidR="008334C5" w:rsidRPr="00CE597D" w:rsidRDefault="001C0136" w:rsidP="00E42003">
      <w:pPr>
        <w:jc w:val="center"/>
        <w:rPr>
          <w:color w:val="FF0000"/>
        </w:rPr>
      </w:pPr>
      <w:r w:rsidRPr="00CE597D">
        <w:rPr>
          <w:color w:val="FF0000"/>
        </w:rPr>
        <w:t>○○○</w:t>
      </w:r>
      <w:r w:rsidRPr="00CE597D">
        <w:rPr>
          <w:color w:val="FF0000"/>
        </w:rPr>
        <w:t>老師</w:t>
      </w:r>
    </w:p>
    <w:p w:rsidR="008334C5" w:rsidRDefault="008334C5"/>
    <w:p w:rsidR="008334C5" w:rsidRDefault="008334C5"/>
    <w:p w:rsidR="008334C5" w:rsidRDefault="00BF6D3D">
      <w:pPr>
        <w:rPr>
          <w:color w:val="2F5496" w:themeColor="accent5" w:themeShade="BF"/>
          <w:lang w:eastAsia="zh-HK"/>
        </w:rPr>
      </w:pPr>
      <w:r w:rsidRPr="00403BDA">
        <w:rPr>
          <w:rFonts w:hint="eastAsia"/>
          <w:color w:val="2F5496" w:themeColor="accent5" w:themeShade="BF"/>
          <w:lang w:eastAsia="zh-HK"/>
        </w:rPr>
        <w:t>說明</w:t>
      </w:r>
      <w:r w:rsidRPr="00403BDA">
        <w:rPr>
          <w:rFonts w:hint="eastAsia"/>
          <w:color w:val="2F5496" w:themeColor="accent5" w:themeShade="BF"/>
          <w:lang w:eastAsia="zh-HK"/>
        </w:rPr>
        <w:t>:</w:t>
      </w:r>
    </w:p>
    <w:p w:rsidR="00C0364A" w:rsidRPr="00403BDA" w:rsidRDefault="00C0364A">
      <w:pPr>
        <w:rPr>
          <w:color w:val="2F5496" w:themeColor="accent5" w:themeShade="BF"/>
        </w:rPr>
      </w:pPr>
    </w:p>
    <w:p w:rsidR="00BF6D3D" w:rsidRDefault="00BF6D3D" w:rsidP="00403BDA">
      <w:pPr>
        <w:ind w:left="480" w:hangingChars="200" w:hanging="480"/>
        <w:rPr>
          <w:color w:val="2F5496" w:themeColor="accent5" w:themeShade="BF"/>
        </w:rPr>
      </w:pPr>
      <w:r w:rsidRPr="00403BDA">
        <w:rPr>
          <w:rFonts w:hint="eastAsia"/>
          <w:color w:val="2F5496" w:themeColor="accent5" w:themeShade="BF"/>
        </w:rPr>
        <w:t>1.1</w:t>
      </w:r>
      <w:r w:rsidR="0064259C">
        <w:rPr>
          <w:color w:val="2F5496" w:themeColor="accent5" w:themeShade="BF"/>
        </w:rPr>
        <w:t>10</w:t>
      </w:r>
      <w:r w:rsidRPr="00403BDA">
        <w:rPr>
          <w:rFonts w:hint="eastAsia"/>
          <w:color w:val="2F5496" w:themeColor="accent5" w:themeShade="BF"/>
          <w:lang w:eastAsia="zh-HK"/>
        </w:rPr>
        <w:t>年</w:t>
      </w:r>
      <w:r w:rsidR="0064259C">
        <w:rPr>
          <w:rFonts w:hint="eastAsia"/>
          <w:color w:val="2F5496" w:themeColor="accent5" w:themeShade="BF"/>
        </w:rPr>
        <w:t>3</w:t>
      </w:r>
      <w:r w:rsidRPr="00403BDA">
        <w:rPr>
          <w:rFonts w:hint="eastAsia"/>
          <w:color w:val="2F5496" w:themeColor="accent5" w:themeShade="BF"/>
          <w:lang w:eastAsia="zh-HK"/>
        </w:rPr>
        <w:t>月</w:t>
      </w:r>
      <w:r w:rsidR="0064259C">
        <w:rPr>
          <w:rFonts w:hint="eastAsia"/>
          <w:color w:val="2F5496" w:themeColor="accent5" w:themeShade="BF"/>
        </w:rPr>
        <w:t>5</w:t>
      </w:r>
      <w:r w:rsidRPr="00403BDA">
        <w:rPr>
          <w:rFonts w:hint="eastAsia"/>
          <w:color w:val="2F5496" w:themeColor="accent5" w:themeShade="BF"/>
          <w:lang w:eastAsia="zh-HK"/>
        </w:rPr>
        <w:t>日中午前要上傳</w:t>
      </w:r>
      <w:r w:rsidR="00AE54E7">
        <w:rPr>
          <w:rFonts w:hint="eastAsia"/>
          <w:color w:val="2F5496" w:themeColor="accent5" w:themeShade="BF"/>
          <w:lang w:eastAsia="zh-HK"/>
        </w:rPr>
        <w:t>至我的作品專區</w:t>
      </w:r>
      <w:r w:rsidR="00403BDA">
        <w:rPr>
          <w:rFonts w:hint="eastAsia"/>
          <w:color w:val="2F5496" w:themeColor="accent5" w:themeShade="BF"/>
        </w:rPr>
        <w:t>，</w:t>
      </w:r>
      <w:r w:rsidR="00C0364A">
        <w:rPr>
          <w:rFonts w:hint="eastAsia"/>
          <w:color w:val="2F5496" w:themeColor="accent5" w:themeShade="BF"/>
          <w:lang w:eastAsia="zh-HK"/>
        </w:rPr>
        <w:t>因會塞車</w:t>
      </w:r>
      <w:r w:rsidRPr="00403BDA">
        <w:rPr>
          <w:rFonts w:hint="eastAsia"/>
          <w:color w:val="2F5496" w:themeColor="accent5" w:themeShade="BF"/>
        </w:rPr>
        <w:t>。</w:t>
      </w:r>
    </w:p>
    <w:p w:rsidR="00C0364A" w:rsidRPr="00403BDA" w:rsidRDefault="00C0364A" w:rsidP="00403BDA">
      <w:pPr>
        <w:ind w:left="480" w:hangingChars="200" w:hanging="480"/>
        <w:rPr>
          <w:color w:val="2F5496" w:themeColor="accent5" w:themeShade="BF"/>
        </w:rPr>
      </w:pPr>
    </w:p>
    <w:p w:rsidR="00BF6D3D" w:rsidRDefault="00BF6D3D" w:rsidP="00403BDA">
      <w:pPr>
        <w:ind w:left="480" w:hangingChars="200" w:hanging="480"/>
        <w:rPr>
          <w:color w:val="2F5496" w:themeColor="accent5" w:themeShade="BF"/>
        </w:rPr>
      </w:pPr>
      <w:r w:rsidRPr="00403BDA">
        <w:rPr>
          <w:rFonts w:hint="eastAsia"/>
          <w:color w:val="2F5496" w:themeColor="accent5" w:themeShade="BF"/>
        </w:rPr>
        <w:t>2.</w:t>
      </w:r>
      <w:r w:rsidRPr="00403BDA">
        <w:rPr>
          <w:rFonts w:hint="eastAsia"/>
          <w:color w:val="2F5496" w:themeColor="accent5" w:themeShade="BF"/>
          <w:lang w:eastAsia="zh-HK"/>
        </w:rPr>
        <w:t>不符合格式，就不用上傳了</w:t>
      </w:r>
      <w:r w:rsidRPr="00403BDA">
        <w:rPr>
          <w:rFonts w:hint="eastAsia"/>
          <w:color w:val="2F5496" w:themeColor="accent5" w:themeShade="BF"/>
        </w:rPr>
        <w:t>。</w:t>
      </w:r>
    </w:p>
    <w:p w:rsidR="00C0364A" w:rsidRPr="00403BDA" w:rsidRDefault="00C0364A" w:rsidP="00403BDA">
      <w:pPr>
        <w:ind w:left="480" w:hangingChars="200" w:hanging="480"/>
        <w:rPr>
          <w:color w:val="2F5496" w:themeColor="accent5" w:themeShade="BF"/>
        </w:rPr>
      </w:pPr>
    </w:p>
    <w:p w:rsidR="00BF6D3D" w:rsidRPr="00054002" w:rsidRDefault="00BF6D3D" w:rsidP="00403BDA">
      <w:pPr>
        <w:ind w:left="480" w:hangingChars="200" w:hanging="480"/>
        <w:rPr>
          <w:color w:val="2F5496" w:themeColor="accent5" w:themeShade="BF"/>
        </w:rPr>
      </w:pPr>
      <w:r w:rsidRPr="00403BDA">
        <w:rPr>
          <w:rFonts w:hint="eastAsia"/>
          <w:color w:val="2F5496" w:themeColor="accent5" w:themeShade="BF"/>
        </w:rPr>
        <w:t>3.</w:t>
      </w:r>
      <w:r w:rsidRPr="00403BDA">
        <w:rPr>
          <w:rFonts w:hint="eastAsia"/>
          <w:color w:val="2F5496" w:themeColor="accent5" w:themeShade="BF"/>
          <w:lang w:eastAsia="zh-HK"/>
        </w:rPr>
        <w:t>帳號校碼</w:t>
      </w:r>
      <w:r w:rsidRPr="00403BDA">
        <w:rPr>
          <w:rFonts w:hint="eastAsia"/>
          <w:color w:val="2F5496" w:themeColor="accent5" w:themeShade="BF"/>
        </w:rPr>
        <w:t>CKVS</w:t>
      </w:r>
      <w:r w:rsidR="00054002">
        <w:rPr>
          <w:rFonts w:hint="eastAsia"/>
          <w:color w:val="2F5496" w:themeColor="accent5" w:themeShade="BF"/>
        </w:rPr>
        <w:t>，</w:t>
      </w:r>
      <w:r w:rsidR="00054002">
        <w:rPr>
          <w:rFonts w:hint="eastAsia"/>
          <w:color w:val="2F5496" w:themeColor="accent5" w:themeShade="BF"/>
          <w:lang w:eastAsia="zh-HK"/>
        </w:rPr>
        <w:t>會員註冊</w:t>
      </w:r>
    </w:p>
    <w:p w:rsidR="00C0364A" w:rsidRPr="00403BDA" w:rsidRDefault="00C0364A" w:rsidP="00403BDA">
      <w:pPr>
        <w:ind w:left="480" w:hangingChars="200" w:hanging="480"/>
        <w:rPr>
          <w:color w:val="2F5496" w:themeColor="accent5" w:themeShade="BF"/>
        </w:rPr>
      </w:pPr>
    </w:p>
    <w:p w:rsidR="00BF6D3D" w:rsidRDefault="00BF6D3D" w:rsidP="00403BDA">
      <w:pPr>
        <w:ind w:left="480" w:hangingChars="200" w:hanging="480"/>
        <w:rPr>
          <w:color w:val="2F5496" w:themeColor="accent5" w:themeShade="BF"/>
          <w:lang w:eastAsia="zh-HK"/>
        </w:rPr>
      </w:pPr>
      <w:r w:rsidRPr="00403BDA">
        <w:rPr>
          <w:color w:val="2F5496" w:themeColor="accent5" w:themeShade="BF"/>
        </w:rPr>
        <w:t>4.</w:t>
      </w:r>
      <w:r w:rsidRPr="00403BDA">
        <w:rPr>
          <w:rFonts w:hint="eastAsia"/>
          <w:color w:val="2F5496" w:themeColor="accent5" w:themeShade="BF"/>
          <w:lang w:eastAsia="zh-HK"/>
        </w:rPr>
        <w:t>帳號為電子郵件</w:t>
      </w:r>
      <w:r w:rsidRPr="00403BDA">
        <w:rPr>
          <w:rFonts w:hint="eastAsia"/>
          <w:color w:val="2F5496" w:themeColor="accent5" w:themeShade="BF"/>
        </w:rPr>
        <w:t>，</w:t>
      </w:r>
      <w:r w:rsidRPr="00403BDA">
        <w:rPr>
          <w:rFonts w:hint="eastAsia"/>
          <w:color w:val="2F5496" w:themeColor="accent5" w:themeShade="BF"/>
          <w:lang w:eastAsia="zh-HK"/>
        </w:rPr>
        <w:t>密碼不要忘了。</w:t>
      </w:r>
    </w:p>
    <w:p w:rsidR="00C0364A" w:rsidRPr="00403BDA" w:rsidRDefault="00C0364A" w:rsidP="00403BDA">
      <w:pPr>
        <w:ind w:left="480" w:hangingChars="200" w:hanging="480"/>
        <w:rPr>
          <w:color w:val="2F5496" w:themeColor="accent5" w:themeShade="BF"/>
          <w:lang w:eastAsia="zh-HK"/>
        </w:rPr>
      </w:pPr>
    </w:p>
    <w:p w:rsidR="00BF6D3D" w:rsidRDefault="00BF6D3D" w:rsidP="00403BDA">
      <w:pPr>
        <w:ind w:left="480" w:hangingChars="200" w:hanging="480"/>
        <w:rPr>
          <w:color w:val="2F5496" w:themeColor="accent5" w:themeShade="BF"/>
          <w:lang w:eastAsia="zh-HK"/>
        </w:rPr>
      </w:pPr>
      <w:r w:rsidRPr="00403BDA">
        <w:rPr>
          <w:rFonts w:hint="eastAsia"/>
          <w:color w:val="2F5496" w:themeColor="accent5" w:themeShade="BF"/>
        </w:rPr>
        <w:t>5.</w:t>
      </w:r>
      <w:r w:rsidRPr="00403BDA">
        <w:rPr>
          <w:rFonts w:hint="eastAsia"/>
          <w:color w:val="2F5496" w:themeColor="accent5" w:themeShade="BF"/>
          <w:lang w:eastAsia="zh-HK"/>
        </w:rPr>
        <w:t>陳彥銘</w:t>
      </w:r>
      <w:r w:rsidRPr="00403BDA">
        <w:rPr>
          <w:rFonts w:hint="eastAsia"/>
          <w:color w:val="2F5496" w:themeColor="accent5" w:themeShade="BF"/>
        </w:rPr>
        <w:t>，</w:t>
      </w:r>
      <w:r w:rsidR="00C539FD">
        <w:rPr>
          <w:rFonts w:hint="eastAsia"/>
          <w:color w:val="2F5496" w:themeColor="accent5" w:themeShade="BF"/>
          <w:lang w:eastAsia="zh-HK"/>
        </w:rPr>
        <w:t>圖書館老師，辦公室</w:t>
      </w:r>
      <w:r w:rsidR="00C539FD">
        <w:rPr>
          <w:rFonts w:hint="eastAsia"/>
          <w:color w:val="2F5496" w:themeColor="accent5" w:themeShade="BF"/>
          <w:lang w:eastAsia="zh-HK"/>
        </w:rPr>
        <w:t>:</w:t>
      </w:r>
      <w:r w:rsidR="00C539FD">
        <w:rPr>
          <w:rFonts w:hint="eastAsia"/>
          <w:color w:val="2F5496" w:themeColor="accent5" w:themeShade="BF"/>
          <w:lang w:eastAsia="zh-HK"/>
        </w:rPr>
        <w:t>圖書館</w:t>
      </w:r>
      <w:r w:rsidR="00C539FD">
        <w:rPr>
          <w:rFonts w:hint="eastAsia"/>
          <w:color w:val="2F5496" w:themeColor="accent5" w:themeShade="BF"/>
          <w:lang w:eastAsia="zh-HK"/>
        </w:rPr>
        <w:t>/</w:t>
      </w:r>
      <w:r w:rsidR="00C539FD">
        <w:rPr>
          <w:rFonts w:hint="eastAsia"/>
          <w:color w:val="2F5496" w:themeColor="accent5" w:themeShade="BF"/>
          <w:lang w:eastAsia="zh-HK"/>
        </w:rPr>
        <w:t>新大樓</w:t>
      </w:r>
      <w:r w:rsidR="00C539FD">
        <w:rPr>
          <w:rFonts w:hint="eastAsia"/>
          <w:color w:val="2F5496" w:themeColor="accent5" w:themeShade="BF"/>
          <w:lang w:eastAsia="zh-HK"/>
        </w:rPr>
        <w:t>5</w:t>
      </w:r>
      <w:r w:rsidR="00C539FD">
        <w:rPr>
          <w:rFonts w:hint="eastAsia"/>
          <w:color w:val="2F5496" w:themeColor="accent5" w:themeShade="BF"/>
          <w:lang w:eastAsia="zh-HK"/>
        </w:rPr>
        <w:t>樓</w:t>
      </w:r>
      <w:bookmarkStart w:id="0" w:name="_GoBack"/>
      <w:bookmarkEnd w:id="0"/>
      <w:r w:rsidR="00F26588">
        <w:rPr>
          <w:color w:val="2F5496" w:themeColor="accent5" w:themeShade="BF"/>
        </w:rPr>
        <w:br/>
      </w:r>
      <w:hyperlink r:id="rId6" w:history="1">
        <w:r w:rsidR="004233DE" w:rsidRPr="00AE3AB1">
          <w:rPr>
            <w:rStyle w:val="a8"/>
            <w:lang w:eastAsia="zh-HK"/>
          </w:rPr>
          <w:t>電郵</w:t>
        </w:r>
        <w:r w:rsidR="004233DE" w:rsidRPr="00AE3AB1">
          <w:rPr>
            <w:rStyle w:val="a8"/>
            <w:rFonts w:hint="eastAsia"/>
          </w:rPr>
          <w:t>a</w:t>
        </w:r>
        <w:r w:rsidR="004233DE" w:rsidRPr="00AE3AB1">
          <w:rPr>
            <w:rStyle w:val="a8"/>
          </w:rPr>
          <w:t>7788566@gmail.com</w:t>
        </w:r>
      </w:hyperlink>
      <w:r w:rsidR="00F26588">
        <w:rPr>
          <w:color w:val="2F5496" w:themeColor="accent5" w:themeShade="BF"/>
          <w:lang w:eastAsia="zh-HK"/>
        </w:rPr>
        <w:br/>
      </w:r>
      <w:r w:rsidRPr="00403BDA">
        <w:rPr>
          <w:color w:val="2F5496" w:themeColor="accent5" w:themeShade="BF"/>
        </w:rPr>
        <w:t>line id</w:t>
      </w:r>
      <w:r w:rsidRPr="00403BDA">
        <w:rPr>
          <w:rFonts w:hint="eastAsia"/>
          <w:color w:val="2F5496" w:themeColor="accent5" w:themeShade="BF"/>
          <w:lang w:eastAsia="zh-HK"/>
        </w:rPr>
        <w:t>為</w:t>
      </w:r>
      <w:r w:rsidRPr="00403BDA">
        <w:rPr>
          <w:rFonts w:hint="eastAsia"/>
          <w:color w:val="2F5496" w:themeColor="accent5" w:themeShade="BF"/>
        </w:rPr>
        <w:t>a</w:t>
      </w:r>
      <w:r w:rsidRPr="00403BDA">
        <w:rPr>
          <w:color w:val="2F5496" w:themeColor="accent5" w:themeShade="BF"/>
        </w:rPr>
        <w:t>7788566</w:t>
      </w:r>
      <w:r w:rsidR="00F26588">
        <w:rPr>
          <w:color w:val="2F5496" w:themeColor="accent5" w:themeShade="BF"/>
        </w:rPr>
        <w:br/>
      </w:r>
      <w:r w:rsidR="00403BDA">
        <w:rPr>
          <w:color w:val="2F5496" w:themeColor="accent5" w:themeShade="BF"/>
        </w:rPr>
        <w:t>line</w:t>
      </w:r>
      <w:r w:rsidR="00403BDA">
        <w:rPr>
          <w:rFonts w:hint="eastAsia"/>
          <w:color w:val="2F5496" w:themeColor="accent5" w:themeShade="BF"/>
          <w:lang w:eastAsia="zh-HK"/>
        </w:rPr>
        <w:t>群組</w:t>
      </w:r>
      <w:r w:rsidR="00403BDA">
        <w:rPr>
          <w:rFonts w:hint="eastAsia"/>
          <w:color w:val="2F5496" w:themeColor="accent5" w:themeShade="BF"/>
        </w:rPr>
        <w:t xml:space="preserve"> </w:t>
      </w:r>
      <w:r w:rsidR="00403BDA">
        <w:rPr>
          <w:rFonts w:hint="eastAsia"/>
          <w:color w:val="2F5496" w:themeColor="accent5" w:themeShade="BF"/>
          <w:lang w:eastAsia="zh-HK"/>
        </w:rPr>
        <w:t>智光商工</w:t>
      </w:r>
      <w:r w:rsidR="00403BDA">
        <w:rPr>
          <w:rFonts w:hint="eastAsia"/>
          <w:color w:val="2F5496" w:themeColor="accent5" w:themeShade="BF"/>
        </w:rPr>
        <w:t>109</w:t>
      </w:r>
      <w:r w:rsidR="00482115">
        <w:rPr>
          <w:color w:val="2F5496" w:themeColor="accent5" w:themeShade="BF"/>
        </w:rPr>
        <w:t>2</w:t>
      </w:r>
      <w:r w:rsidR="00403BDA">
        <w:rPr>
          <w:rFonts w:hint="eastAsia"/>
          <w:color w:val="2F5496" w:themeColor="accent5" w:themeShade="BF"/>
          <w:lang w:eastAsia="zh-HK"/>
        </w:rPr>
        <w:t>小論文</w:t>
      </w:r>
      <w:r w:rsidR="00482115">
        <w:rPr>
          <w:rFonts w:hint="eastAsia"/>
          <w:color w:val="2F5496" w:themeColor="accent5" w:themeShade="BF"/>
          <w:lang w:eastAsia="zh-HK"/>
        </w:rPr>
        <w:t>閱讀</w:t>
      </w:r>
      <w:r w:rsidR="00403BDA">
        <w:rPr>
          <w:rFonts w:hint="eastAsia"/>
          <w:color w:val="2F5496" w:themeColor="accent5" w:themeShade="BF"/>
          <w:lang w:eastAsia="zh-HK"/>
        </w:rPr>
        <w:t>心得</w:t>
      </w:r>
    </w:p>
    <w:p w:rsidR="00482115" w:rsidRPr="00482115" w:rsidRDefault="00482115" w:rsidP="00482115">
      <w:pPr>
        <w:ind w:leftChars="200" w:left="960" w:hangingChars="200" w:hanging="480"/>
        <w:rPr>
          <w:color w:val="2F5496" w:themeColor="accent5" w:themeShade="BF"/>
          <w:lang w:eastAsia="zh-HK"/>
        </w:rPr>
      </w:pPr>
      <w:r>
        <w:rPr>
          <w:rFonts w:hint="eastAsia"/>
          <w:color w:val="2F5496" w:themeColor="accent5" w:themeShade="BF"/>
          <w:lang w:eastAsia="zh-HK"/>
        </w:rPr>
        <w:t>請告知班級及真名</w:t>
      </w:r>
    </w:p>
    <w:p w:rsidR="00F63273" w:rsidRPr="00403BDA" w:rsidRDefault="00F63273" w:rsidP="00403BDA">
      <w:pPr>
        <w:ind w:left="480" w:hangingChars="200" w:hanging="480"/>
        <w:rPr>
          <w:color w:val="2F5496" w:themeColor="accent5" w:themeShade="BF"/>
        </w:rPr>
      </w:pPr>
    </w:p>
    <w:p w:rsidR="00AE54E7" w:rsidRPr="00F63273" w:rsidRDefault="00F63273" w:rsidP="00F3377D">
      <w:pPr>
        <w:adjustRightInd w:val="0"/>
        <w:rPr>
          <w:color w:val="2F5496" w:themeColor="accent5" w:themeShade="BF"/>
        </w:rPr>
      </w:pPr>
      <w:r w:rsidRPr="00F63273">
        <w:rPr>
          <w:rFonts w:hint="eastAsia"/>
          <w:color w:val="2F5496" w:themeColor="accent5" w:themeShade="BF"/>
        </w:rPr>
        <w:t>6.</w:t>
      </w:r>
      <w:r w:rsidRPr="00F63273">
        <w:rPr>
          <w:rFonts w:hint="eastAsia"/>
          <w:color w:val="2F5496" w:themeColor="accent5" w:themeShade="BF"/>
        </w:rPr>
        <w:t>資料全在</w:t>
      </w:r>
      <w:r w:rsidRPr="00F63273">
        <w:rPr>
          <w:rFonts w:hint="eastAsia"/>
          <w:color w:val="2F5496" w:themeColor="accent5" w:themeShade="BF"/>
        </w:rPr>
        <w:t xml:space="preserve"> </w:t>
      </w:r>
      <w:r w:rsidRPr="00F63273">
        <w:rPr>
          <w:rFonts w:hint="eastAsia"/>
          <w:color w:val="2F5496" w:themeColor="accent5" w:themeShade="BF"/>
        </w:rPr>
        <w:t>中學生網站</w:t>
      </w:r>
      <w:r w:rsidR="00AE54E7">
        <w:rPr>
          <w:rFonts w:hint="eastAsia"/>
          <w:color w:val="2F5496" w:themeColor="accent5" w:themeShade="BF"/>
        </w:rPr>
        <w:t>，</w:t>
      </w:r>
      <w:r w:rsidR="00AE54E7">
        <w:rPr>
          <w:rFonts w:hint="eastAsia"/>
          <w:color w:val="2F5496" w:themeColor="accent5" w:themeShade="BF"/>
          <w:lang w:eastAsia="zh-HK"/>
        </w:rPr>
        <w:t>有格式規則</w:t>
      </w:r>
      <w:r w:rsidR="00AE54E7">
        <w:rPr>
          <w:rFonts w:hint="eastAsia"/>
          <w:color w:val="2F5496" w:themeColor="accent5" w:themeShade="BF"/>
        </w:rPr>
        <w:t>。</w:t>
      </w:r>
      <w:r w:rsidR="001F3802">
        <w:rPr>
          <w:rFonts w:hint="eastAsia"/>
          <w:color w:val="2F5496" w:themeColor="accent5" w:themeShade="BF"/>
          <w:lang w:eastAsia="zh-HK"/>
        </w:rPr>
        <w:t>得獎作品查詢</w:t>
      </w:r>
      <w:r w:rsidR="001F3802">
        <w:rPr>
          <w:rFonts w:hint="eastAsia"/>
          <w:color w:val="2F5496" w:themeColor="accent5" w:themeShade="BF"/>
        </w:rPr>
        <w:t>，</w:t>
      </w:r>
      <w:r w:rsidR="001F3802">
        <w:rPr>
          <w:rFonts w:hint="eastAsia"/>
          <w:color w:val="2F5496" w:themeColor="accent5" w:themeShade="BF"/>
          <w:lang w:eastAsia="zh-HK"/>
        </w:rPr>
        <w:t>看別人如何寫</w:t>
      </w:r>
      <w:r w:rsidR="001F3802">
        <w:rPr>
          <w:rFonts w:hint="eastAsia"/>
          <w:color w:val="2F5496" w:themeColor="accent5" w:themeShade="BF"/>
        </w:rPr>
        <w:t>。</w:t>
      </w:r>
    </w:p>
    <w:p w:rsidR="008334C5" w:rsidRDefault="008334C5"/>
    <w:p w:rsidR="008334C5" w:rsidRDefault="008334C5"/>
    <w:p w:rsidR="008334C5" w:rsidRDefault="008334C5"/>
    <w:p w:rsidR="008334C5" w:rsidRDefault="008334C5">
      <w:pPr>
        <w:sectPr w:rsidR="008334C5" w:rsidSect="00F21C93">
          <w:footerReference w:type="default" r:id="rId7"/>
          <w:headerReference w:type="firs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E597D" w:rsidRDefault="00CE597D" w:rsidP="00CE597D">
      <w:pPr>
        <w:adjustRightInd w:val="0"/>
        <w:snapToGrid w:val="0"/>
        <w:rPr>
          <w:rFonts w:ascii="Times New Roman" w:eastAsia="新細明體" w:hAnsi="Times New Roman"/>
        </w:rPr>
      </w:pPr>
      <w:r w:rsidRPr="00CE597D">
        <w:rPr>
          <w:rFonts w:ascii="Times New Roman" w:eastAsia="新細明體" w:hAnsi="Times New Roman" w:hint="eastAsia"/>
        </w:rPr>
        <w:lastRenderedPageBreak/>
        <w:t>壹、前言</w:t>
      </w:r>
    </w:p>
    <w:p w:rsidR="002E1FDC" w:rsidRPr="00ED38F5" w:rsidRDefault="002E1FDC" w:rsidP="00D74862">
      <w:pPr>
        <w:adjustRightInd w:val="0"/>
        <w:snapToGrid w:val="0"/>
        <w:ind w:leftChars="200" w:left="480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  <w:lang w:eastAsia="zh-HK"/>
        </w:rPr>
        <w:t>一</w:t>
      </w:r>
      <w:r>
        <w:rPr>
          <w:rFonts w:ascii="Times New Roman" w:eastAsia="新細明體" w:hAnsi="Times New Roman" w:hint="eastAsia"/>
        </w:rPr>
        <w:t>、</w:t>
      </w:r>
      <w:r w:rsidRPr="002E1FDC">
        <w:rPr>
          <w:rFonts w:ascii="Times New Roman" w:eastAsia="新細明體" w:hAnsi="Times New Roman" w:hint="eastAsia"/>
        </w:rPr>
        <w:t>研究動機</w:t>
      </w:r>
      <w:r>
        <w:rPr>
          <w:rFonts w:ascii="Times New Roman" w:eastAsia="新細明體" w:hAnsi="Times New Roman" w:hint="eastAsia"/>
        </w:rPr>
        <w:t>:</w:t>
      </w:r>
      <w:r w:rsidRPr="00ED38F5">
        <w:rPr>
          <w:rFonts w:ascii="Times New Roman" w:eastAsia="新細明體" w:hAnsi="Times New Roman" w:hint="eastAsia"/>
          <w:color w:val="FF0000"/>
        </w:rPr>
        <w:t>為何選擇這個題目</w:t>
      </w:r>
      <w:proofErr w:type="spellStart"/>
      <w:r w:rsidR="00ED38F5" w:rsidRPr="00ED38F5">
        <w:rPr>
          <w:rFonts w:ascii="Times New Roman" w:eastAsia="新細明體" w:hAnsi="Times New Roman"/>
          <w:color w:val="2F5496" w:themeColor="accent5" w:themeShade="BF"/>
        </w:rPr>
        <w:t>a,b,c</w:t>
      </w:r>
      <w:proofErr w:type="spellEnd"/>
      <w:r w:rsidR="00ED38F5" w:rsidRPr="00ED38F5">
        <w:rPr>
          <w:rFonts w:ascii="Times New Roman" w:eastAsia="新細明體" w:hAnsi="Times New Roman" w:hint="eastAsia"/>
          <w:color w:val="538135" w:themeColor="accent6" w:themeShade="BF"/>
        </w:rPr>
        <w:t>ａ，</w:t>
      </w:r>
      <w:proofErr w:type="gramStart"/>
      <w:r w:rsidR="00ED38F5" w:rsidRPr="00ED38F5">
        <w:rPr>
          <w:rFonts w:ascii="Times New Roman" w:eastAsia="新細明體" w:hAnsi="Times New Roman" w:hint="eastAsia"/>
          <w:color w:val="538135" w:themeColor="accent6" w:themeShade="BF"/>
        </w:rPr>
        <w:t>ｂ</w:t>
      </w:r>
      <w:proofErr w:type="gramEnd"/>
      <w:r w:rsidR="00ED38F5" w:rsidRPr="00ED38F5">
        <w:rPr>
          <w:rFonts w:ascii="Times New Roman" w:eastAsia="新細明體" w:hAnsi="Times New Roman" w:hint="eastAsia"/>
          <w:color w:val="538135" w:themeColor="accent6" w:themeShade="BF"/>
        </w:rPr>
        <w:t>，</w:t>
      </w:r>
      <w:proofErr w:type="gramStart"/>
      <w:r w:rsidR="00ED38F5" w:rsidRPr="00ED38F5">
        <w:rPr>
          <w:rFonts w:ascii="Times New Roman" w:eastAsia="新細明體" w:hAnsi="Times New Roman" w:hint="eastAsia"/>
          <w:color w:val="538135" w:themeColor="accent6" w:themeShade="BF"/>
        </w:rPr>
        <w:t>ｃ</w:t>
      </w:r>
      <w:proofErr w:type="gramEnd"/>
    </w:p>
    <w:p w:rsidR="002E1FDC" w:rsidRDefault="002E1FDC" w:rsidP="002E1FDC">
      <w:pPr>
        <w:adjustRightInd w:val="0"/>
        <w:snapToGrid w:val="0"/>
        <w:ind w:leftChars="200" w:left="480"/>
        <w:rPr>
          <w:rFonts w:ascii="Times New Roman" w:eastAsia="新細明體" w:hAnsi="Times New Roman"/>
        </w:rPr>
      </w:pPr>
    </w:p>
    <w:p w:rsidR="002E1FDC" w:rsidRDefault="002E1FDC" w:rsidP="002E1FDC">
      <w:pPr>
        <w:adjustRightInd w:val="0"/>
        <w:snapToGrid w:val="0"/>
        <w:ind w:leftChars="200" w:left="480"/>
        <w:rPr>
          <w:rFonts w:ascii="Times New Roman" w:eastAsia="新細明體" w:hAnsi="Times New Roman"/>
        </w:rPr>
      </w:pPr>
      <w:r>
        <w:rPr>
          <w:rFonts w:ascii="Times New Roman" w:eastAsia="新細明體" w:hAnsi="Times New Roman" w:hint="eastAsia"/>
          <w:lang w:eastAsia="zh-HK"/>
        </w:rPr>
        <w:t>二</w:t>
      </w:r>
      <w:r>
        <w:rPr>
          <w:rFonts w:ascii="Times New Roman" w:eastAsia="新細明體" w:hAnsi="Times New Roman" w:hint="eastAsia"/>
        </w:rPr>
        <w:t>、</w:t>
      </w:r>
      <w:r w:rsidRPr="002E1FDC">
        <w:rPr>
          <w:rFonts w:ascii="Times New Roman" w:eastAsia="新細明體" w:hAnsi="Times New Roman" w:hint="eastAsia"/>
        </w:rPr>
        <w:t>研究目的</w:t>
      </w:r>
      <w:r>
        <w:rPr>
          <w:rFonts w:ascii="Times New Roman" w:eastAsia="新細明體" w:hAnsi="Times New Roman" w:hint="eastAsia"/>
        </w:rPr>
        <w:t>:</w:t>
      </w:r>
      <w:r w:rsidRPr="00746084">
        <w:rPr>
          <w:rFonts w:ascii="Times New Roman" w:eastAsia="新細明體" w:hAnsi="Times New Roman" w:hint="eastAsia"/>
          <w:color w:val="FF0000"/>
        </w:rPr>
        <w:t>整篇文章的討論架構與範圍，以及想要達成的目的擇要</w:t>
      </w:r>
      <w:proofErr w:type="gramStart"/>
      <w:r w:rsidRPr="00746084">
        <w:rPr>
          <w:rFonts w:ascii="Times New Roman" w:eastAsia="新細明體" w:hAnsi="Times New Roman" w:hint="eastAsia"/>
          <w:color w:val="FF0000"/>
        </w:rPr>
        <w:t>而寫</w:t>
      </w:r>
      <w:r w:rsidR="00ED38F5" w:rsidRPr="00ED38F5">
        <w:rPr>
          <w:rFonts w:ascii="Times New Roman" w:eastAsia="新細明體" w:hAnsi="Times New Roman" w:hint="eastAsia"/>
          <w:color w:val="2F5496" w:themeColor="accent5" w:themeShade="BF"/>
        </w:rPr>
        <w:t>智</w:t>
      </w:r>
      <w:proofErr w:type="gramEnd"/>
      <w:r w:rsidR="00ED38F5" w:rsidRPr="00ED38F5">
        <w:rPr>
          <w:rFonts w:ascii="Times New Roman" w:eastAsia="新細明體" w:hAnsi="Times New Roman" w:hint="eastAsia"/>
          <w:color w:val="2F5496" w:themeColor="accent5" w:themeShade="BF"/>
        </w:rPr>
        <w:t>，光</w:t>
      </w:r>
      <w:r w:rsidR="00ED38F5">
        <w:rPr>
          <w:rFonts w:ascii="Times New Roman" w:eastAsia="新細明體" w:hAnsi="Times New Roman" w:hint="eastAsia"/>
          <w:color w:val="FF0000"/>
        </w:rPr>
        <w:t xml:space="preserve"> </w:t>
      </w:r>
      <w:r w:rsidR="00ED38F5" w:rsidRPr="00ED38F5">
        <w:rPr>
          <w:rFonts w:ascii="Times New Roman" w:eastAsia="新細明體" w:hAnsi="Times New Roman" w:hint="eastAsia"/>
          <w:color w:val="538135" w:themeColor="accent6" w:themeShade="BF"/>
        </w:rPr>
        <w:t>智</w:t>
      </w:r>
      <w:r w:rsidR="00ED38F5" w:rsidRPr="00ED38F5">
        <w:rPr>
          <w:rFonts w:ascii="Times New Roman" w:eastAsia="新細明體" w:hAnsi="Times New Roman" w:hint="eastAsia"/>
          <w:color w:val="538135" w:themeColor="accent6" w:themeShade="BF"/>
        </w:rPr>
        <w:t>,</w:t>
      </w:r>
      <w:r w:rsidR="00ED38F5" w:rsidRPr="00ED38F5">
        <w:rPr>
          <w:rFonts w:ascii="Times New Roman" w:eastAsia="新細明體" w:hAnsi="Times New Roman" w:hint="eastAsia"/>
          <w:color w:val="538135" w:themeColor="accent6" w:themeShade="BF"/>
        </w:rPr>
        <w:t>光</w:t>
      </w:r>
    </w:p>
    <w:p w:rsidR="002E1FDC" w:rsidRDefault="002E1FDC" w:rsidP="002E1FDC">
      <w:pPr>
        <w:adjustRightInd w:val="0"/>
        <w:snapToGrid w:val="0"/>
        <w:ind w:leftChars="200" w:left="480"/>
        <w:rPr>
          <w:rFonts w:ascii="Times New Roman" w:eastAsia="新細明體" w:hAnsi="Times New Roman"/>
        </w:rPr>
      </w:pPr>
    </w:p>
    <w:p w:rsidR="0079245E" w:rsidRDefault="002E1FDC" w:rsidP="00AA33FC">
      <w:pPr>
        <w:adjustRightInd w:val="0"/>
        <w:snapToGrid w:val="0"/>
        <w:ind w:leftChars="200" w:left="480"/>
        <w:rPr>
          <w:rFonts w:ascii="Times New Roman" w:eastAsia="新細明體" w:hAnsi="Times New Roman"/>
          <w:color w:val="FF0000"/>
        </w:rPr>
      </w:pPr>
      <w:r>
        <w:rPr>
          <w:rFonts w:ascii="Times New Roman" w:eastAsia="新細明體" w:hAnsi="Times New Roman" w:hint="eastAsia"/>
          <w:lang w:eastAsia="zh-HK"/>
        </w:rPr>
        <w:t>三</w:t>
      </w:r>
      <w:r w:rsidRPr="002E1FDC">
        <w:rPr>
          <w:rFonts w:ascii="Times New Roman" w:eastAsia="新細明體" w:hAnsi="Times New Roman" w:hint="eastAsia"/>
        </w:rPr>
        <w:t>、研究方法</w:t>
      </w:r>
      <w:r>
        <w:rPr>
          <w:rFonts w:ascii="Times New Roman" w:eastAsia="新細明體" w:hAnsi="Times New Roman" w:hint="eastAsia"/>
        </w:rPr>
        <w:t>:</w:t>
      </w:r>
      <w:r w:rsidRPr="00746084">
        <w:rPr>
          <w:rFonts w:ascii="Times New Roman" w:eastAsia="新細明體" w:hAnsi="Times New Roman" w:hint="eastAsia"/>
          <w:color w:val="FF0000"/>
        </w:rPr>
        <w:t>透過什麼方法、運用什麼概念進行資料搜集</w:t>
      </w:r>
    </w:p>
    <w:p w:rsidR="002E1FDC" w:rsidRDefault="0079245E" w:rsidP="0079245E">
      <w:pPr>
        <w:adjustRightInd w:val="0"/>
        <w:snapToGrid w:val="0"/>
        <w:ind w:leftChars="400" w:left="1440" w:hangingChars="200" w:hanging="480"/>
        <w:jc w:val="both"/>
        <w:rPr>
          <w:rFonts w:ascii="Times New Roman" w:eastAsia="新細明體" w:hAnsi="Times New Roman"/>
          <w:color w:val="FF0000"/>
        </w:rPr>
      </w:pPr>
      <w:r>
        <w:rPr>
          <w:rFonts w:ascii="Times New Roman" w:eastAsia="新細明體" w:hAnsi="Times New Roman" w:hint="eastAsia"/>
          <w:color w:val="FF0000"/>
        </w:rPr>
        <w:t>(</w:t>
      </w:r>
      <w:proofErr w:type="gramStart"/>
      <w:r>
        <w:rPr>
          <w:rFonts w:ascii="Times New Roman" w:eastAsia="新細明體" w:hAnsi="Times New Roman" w:hint="eastAsia"/>
          <w:color w:val="FF0000"/>
        </w:rPr>
        <w:t>一</w:t>
      </w:r>
      <w:proofErr w:type="gramEnd"/>
      <w:r>
        <w:rPr>
          <w:rFonts w:ascii="Times New Roman" w:eastAsia="新細明體" w:hAnsi="Times New Roman" w:hint="eastAsia"/>
          <w:color w:val="FF0000"/>
        </w:rPr>
        <w:t>)</w:t>
      </w:r>
      <w:r w:rsidR="00AA33FC">
        <w:rPr>
          <w:rFonts w:ascii="Times New Roman" w:eastAsia="新細明體" w:hAnsi="Times New Roman"/>
          <w:color w:val="FF0000"/>
        </w:rPr>
        <w:t>aaaaaaaaaaaaaaaaaaaaaaaaaaaaaaaaaaaaaaaaaaaaaaaaaaaaaaaaaaaaaaaaaaaaaaaaaaaaaaaaaaaaaaaaaaaaaaaaaaaaaaaaaaaaaaaaaaaaaaaaaaaaaaaaaaaaaaaaaaaaaaaaaaaaaaaaaaaaaaaaaaaaaaaaaaaaaaaaaaaaaaaaaaaaaaaaaaaaaaaaaaaaaaaaaaaaaaaaaaa</w:t>
      </w:r>
    </w:p>
    <w:p w:rsidR="00AA33FC" w:rsidRDefault="0079245E" w:rsidP="0079245E">
      <w:pPr>
        <w:adjustRightInd w:val="0"/>
        <w:snapToGrid w:val="0"/>
        <w:ind w:leftChars="400" w:left="1440" w:hangingChars="200" w:hanging="480"/>
        <w:rPr>
          <w:rFonts w:ascii="Times New Roman" w:eastAsia="新細明體" w:hAnsi="Times New Roman"/>
          <w:color w:val="FF0000"/>
        </w:rPr>
      </w:pPr>
      <w:r>
        <w:rPr>
          <w:rFonts w:ascii="Times New Roman" w:eastAsia="新細明體" w:hAnsi="Times New Roman"/>
          <w:color w:val="FF0000"/>
        </w:rPr>
        <w:t>(</w:t>
      </w:r>
      <w:r>
        <w:rPr>
          <w:rFonts w:ascii="Times New Roman" w:eastAsia="新細明體" w:hAnsi="Times New Roman" w:hint="eastAsia"/>
          <w:color w:val="FF0000"/>
        </w:rPr>
        <w:t>二</w:t>
      </w:r>
      <w:r>
        <w:rPr>
          <w:rFonts w:ascii="Times New Roman" w:eastAsia="新細明體" w:hAnsi="Times New Roman" w:hint="eastAsia"/>
          <w:color w:val="FF0000"/>
        </w:rPr>
        <w:t>)</w:t>
      </w:r>
      <w:r w:rsidR="00AA33FC">
        <w:rPr>
          <w:rFonts w:ascii="Times New Roman" w:eastAsia="新細明體" w:hAnsi="Times New Roman"/>
          <w:color w:val="FF0000"/>
        </w:rPr>
        <w:t>Bbbbbbbbbbbbbbbbbbbbbbbbbbbbbbbbbbbbbbbbbbbbbbbbbbbbbbbbbbbbbbbbbbbbbbbbbbbbbbbbbbbbbbbbbbbbbbbbbbbbbbbbbbbbbbbbbbbbbbbbbbbbbbbbbbbbbbbbbbbbbbbbbbbbbbbbbbbbbbbbbbbbbbbbbbbbb</w:t>
      </w:r>
    </w:p>
    <w:p w:rsidR="00AA33FC" w:rsidRDefault="00AA33FC" w:rsidP="00AA33FC">
      <w:pPr>
        <w:adjustRightInd w:val="0"/>
        <w:snapToGrid w:val="0"/>
        <w:ind w:leftChars="200" w:left="480"/>
        <w:rPr>
          <w:rFonts w:ascii="Times New Roman" w:eastAsia="新細明體" w:hAnsi="Times New Roman"/>
        </w:rPr>
      </w:pPr>
      <w:r>
        <w:rPr>
          <w:rFonts w:ascii="Times New Roman" w:eastAsia="新細明體" w:hAnsi="Times New Roman"/>
          <w:color w:val="FF0000"/>
        </w:rPr>
        <w:t>cccccccccccccccccccccccccccccccccccccccccccccccccccccccccccccccccccccccccccccccccccccccccccccccccccccccccccccccccccccccccccccccccccccccccccccccccccccccccccccccccccccccccccccccccccccccccccccccccccccccc</w:t>
      </w:r>
    </w:p>
    <w:p w:rsidR="00CE597D" w:rsidRPr="00746084" w:rsidRDefault="00CE597D" w:rsidP="00CE597D">
      <w:pPr>
        <w:adjustRightInd w:val="0"/>
        <w:snapToGrid w:val="0"/>
        <w:rPr>
          <w:rFonts w:ascii="Times New Roman" w:eastAsia="新細明體" w:hAnsi="Times New Roman"/>
          <w:color w:val="FF0000"/>
        </w:rPr>
      </w:pPr>
    </w:p>
    <w:p w:rsidR="00CE597D" w:rsidRDefault="00CE597D" w:rsidP="00CE597D">
      <w:pPr>
        <w:adjustRightInd w:val="0"/>
        <w:snapToGrid w:val="0"/>
        <w:rPr>
          <w:rFonts w:ascii="Times New Roman" w:eastAsia="新細明體" w:hAnsi="Times New Roman"/>
        </w:rPr>
      </w:pPr>
      <w:r w:rsidRPr="00CE597D">
        <w:rPr>
          <w:rFonts w:ascii="Times New Roman" w:eastAsia="新細明體" w:hAnsi="Times New Roman" w:hint="eastAsia"/>
        </w:rPr>
        <w:t>貳、正文</w:t>
      </w:r>
    </w:p>
    <w:p w:rsidR="008901CB" w:rsidRDefault="008901CB" w:rsidP="00CE597D">
      <w:pPr>
        <w:adjustRightInd w:val="0"/>
        <w:snapToGrid w:val="0"/>
        <w:rPr>
          <w:rFonts w:ascii="Times New Roman" w:eastAsia="新細明體" w:hAnsi="Times New Roman"/>
        </w:rPr>
      </w:pPr>
    </w:p>
    <w:p w:rsidR="001554D8" w:rsidRPr="008901CB" w:rsidRDefault="001554D8" w:rsidP="001554D8">
      <w:pPr>
        <w:adjustRightInd w:val="0"/>
        <w:snapToGrid w:val="0"/>
        <w:ind w:leftChars="200" w:left="480"/>
        <w:rPr>
          <w:rFonts w:ascii="Times New Roman" w:eastAsia="新細明體" w:hAnsi="Times New Roman"/>
          <w:color w:val="FF0000"/>
        </w:rPr>
      </w:pPr>
      <w:r w:rsidRPr="008901CB">
        <w:rPr>
          <w:rFonts w:ascii="Times New Roman" w:eastAsia="新細明體" w:hAnsi="Times New Roman" w:hint="eastAsia"/>
          <w:color w:val="FF0000"/>
        </w:rPr>
        <w:t>一、○○○○</w:t>
      </w:r>
    </w:p>
    <w:p w:rsidR="001554D8" w:rsidRPr="008901CB" w:rsidRDefault="001554D8" w:rsidP="001554D8">
      <w:pPr>
        <w:adjustRightInd w:val="0"/>
        <w:snapToGrid w:val="0"/>
        <w:ind w:leftChars="200" w:left="480"/>
        <w:rPr>
          <w:rFonts w:ascii="Times New Roman" w:eastAsia="新細明體" w:hAnsi="Times New Roman"/>
          <w:color w:val="FF0000"/>
        </w:rPr>
      </w:pPr>
    </w:p>
    <w:p w:rsidR="001554D8" w:rsidRPr="008901CB" w:rsidRDefault="001554D8" w:rsidP="001554D8">
      <w:pPr>
        <w:adjustRightInd w:val="0"/>
        <w:snapToGrid w:val="0"/>
        <w:ind w:leftChars="400" w:left="960"/>
        <w:rPr>
          <w:rFonts w:ascii="Times New Roman" w:eastAsia="新細明體" w:hAnsi="Times New Roman"/>
          <w:color w:val="FF0000"/>
        </w:rPr>
      </w:pPr>
      <w:r w:rsidRPr="008901CB">
        <w:rPr>
          <w:rFonts w:ascii="Times New Roman" w:eastAsia="新細明體" w:hAnsi="Times New Roman" w:hint="eastAsia"/>
          <w:color w:val="FF0000"/>
        </w:rPr>
        <w:t>（一）○○○○</w:t>
      </w:r>
    </w:p>
    <w:p w:rsidR="001554D8" w:rsidRPr="008901CB" w:rsidRDefault="001554D8" w:rsidP="001554D8">
      <w:pPr>
        <w:adjustRightInd w:val="0"/>
        <w:snapToGrid w:val="0"/>
        <w:ind w:leftChars="400" w:left="960"/>
        <w:rPr>
          <w:rFonts w:ascii="Times New Roman" w:eastAsia="新細明體" w:hAnsi="Times New Roman"/>
          <w:color w:val="FF0000"/>
        </w:rPr>
      </w:pPr>
    </w:p>
    <w:p w:rsidR="001554D8" w:rsidRPr="008901CB" w:rsidRDefault="001554D8" w:rsidP="001554D8">
      <w:pPr>
        <w:adjustRightInd w:val="0"/>
        <w:snapToGrid w:val="0"/>
        <w:ind w:leftChars="600" w:left="1440"/>
        <w:rPr>
          <w:rFonts w:ascii="Times New Roman" w:eastAsia="新細明體" w:hAnsi="Times New Roman"/>
          <w:color w:val="FF0000"/>
        </w:rPr>
      </w:pPr>
      <w:r w:rsidRPr="008901CB">
        <w:rPr>
          <w:rFonts w:ascii="Times New Roman" w:eastAsia="新細明體" w:hAnsi="Times New Roman" w:hint="eastAsia"/>
          <w:color w:val="FF0000"/>
        </w:rPr>
        <w:t>1</w:t>
      </w:r>
      <w:r w:rsidRPr="008901CB">
        <w:rPr>
          <w:rFonts w:ascii="Times New Roman" w:eastAsia="新細明體" w:hAnsi="Times New Roman" w:hint="eastAsia"/>
          <w:color w:val="FF0000"/>
        </w:rPr>
        <w:t>、○○○○</w:t>
      </w:r>
    </w:p>
    <w:p w:rsidR="001554D8" w:rsidRPr="008901CB" w:rsidRDefault="001554D8" w:rsidP="001554D8">
      <w:pPr>
        <w:adjustRightInd w:val="0"/>
        <w:snapToGrid w:val="0"/>
        <w:ind w:leftChars="600" w:left="1440"/>
        <w:rPr>
          <w:rFonts w:ascii="Times New Roman" w:eastAsia="新細明體" w:hAnsi="Times New Roman"/>
          <w:color w:val="FF0000"/>
        </w:rPr>
      </w:pPr>
    </w:p>
    <w:p w:rsidR="00F03FDD" w:rsidRDefault="001554D8" w:rsidP="001554D8">
      <w:pPr>
        <w:adjustRightInd w:val="0"/>
        <w:snapToGrid w:val="0"/>
        <w:ind w:leftChars="800" w:left="1920"/>
        <w:rPr>
          <w:rFonts w:ascii="Times New Roman" w:eastAsia="新細明體" w:hAnsi="Times New Roman"/>
          <w:color w:val="FF0000"/>
        </w:rPr>
      </w:pPr>
      <w:r w:rsidRPr="008901CB">
        <w:rPr>
          <w:rFonts w:ascii="Times New Roman" w:eastAsia="新細明體" w:hAnsi="Times New Roman" w:hint="eastAsia"/>
          <w:color w:val="FF0000"/>
        </w:rPr>
        <w:t>（</w:t>
      </w:r>
      <w:r w:rsidRPr="008901CB">
        <w:rPr>
          <w:rFonts w:ascii="Times New Roman" w:eastAsia="新細明體" w:hAnsi="Times New Roman" w:hint="eastAsia"/>
          <w:color w:val="FF0000"/>
        </w:rPr>
        <w:t>1</w:t>
      </w:r>
      <w:r w:rsidRPr="008901CB">
        <w:rPr>
          <w:rFonts w:ascii="Times New Roman" w:eastAsia="新細明體" w:hAnsi="Times New Roman" w:hint="eastAsia"/>
          <w:color w:val="FF0000"/>
        </w:rPr>
        <w:t>）○○○○</w:t>
      </w:r>
    </w:p>
    <w:p w:rsidR="00F03FDD" w:rsidRDefault="00F03FDD" w:rsidP="001554D8">
      <w:pPr>
        <w:adjustRightInd w:val="0"/>
        <w:snapToGrid w:val="0"/>
        <w:ind w:leftChars="800" w:left="1920"/>
        <w:rPr>
          <w:rFonts w:ascii="Times New Roman" w:eastAsia="新細明體" w:hAnsi="Times New Roman"/>
          <w:color w:val="FF0000"/>
        </w:rPr>
      </w:pPr>
    </w:p>
    <w:p w:rsidR="00F03FDD" w:rsidRDefault="00F03FDD" w:rsidP="001554D8">
      <w:pPr>
        <w:adjustRightInd w:val="0"/>
        <w:snapToGrid w:val="0"/>
        <w:ind w:leftChars="800" w:left="1920"/>
        <w:rPr>
          <w:rFonts w:ascii="Times New Roman" w:eastAsia="新細明體" w:hAnsi="Times New Roman"/>
          <w:color w:val="FF0000"/>
        </w:rPr>
      </w:pPr>
    </w:p>
    <w:p w:rsidR="001554D8" w:rsidRDefault="00D2209A" w:rsidP="00D2209A">
      <w:pPr>
        <w:adjustRightInd w:val="0"/>
        <w:snapToGrid w:val="0"/>
        <w:jc w:val="center"/>
        <w:rPr>
          <w:rFonts w:ascii="Times New Roman" w:eastAsia="新細明體" w:hAnsi="Times New Roman"/>
          <w:color w:val="FF0000"/>
        </w:rPr>
      </w:pPr>
      <w:r>
        <w:rPr>
          <w:rFonts w:ascii="Times New Roman" w:eastAsia="新細明體" w:hAnsi="Times New Roman"/>
          <w:noProof/>
          <w:color w:val="FF0000"/>
        </w:rPr>
        <w:drawing>
          <wp:inline distT="0" distB="0" distL="0" distR="0">
            <wp:extent cx="1104900" cy="1016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自製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4D8" w:rsidRPr="008901CB">
        <w:rPr>
          <w:rFonts w:ascii="Times New Roman" w:eastAsia="新細明體" w:hAnsi="Times New Roman"/>
          <w:color w:val="FF0000"/>
        </w:rPr>
        <w:cr/>
      </w:r>
    </w:p>
    <w:p w:rsidR="00D2209A" w:rsidRDefault="00D2209A" w:rsidP="00D2209A">
      <w:pPr>
        <w:adjustRightInd w:val="0"/>
        <w:snapToGrid w:val="0"/>
        <w:ind w:firstLineChars="1595" w:firstLine="3828"/>
        <w:rPr>
          <w:rFonts w:ascii="Times New Roman" w:eastAsia="新細明體" w:hAnsi="Times New Roman"/>
          <w:color w:val="FF0000"/>
          <w:lang w:eastAsia="zh-HK"/>
        </w:rPr>
      </w:pPr>
      <w:r>
        <w:rPr>
          <w:rFonts w:ascii="Times New Roman" w:eastAsia="新細明體" w:hAnsi="Times New Roman" w:hint="eastAsia"/>
          <w:color w:val="FF0000"/>
          <w:lang w:eastAsia="zh-HK"/>
        </w:rPr>
        <w:t>圖一</w:t>
      </w:r>
      <w:r>
        <w:rPr>
          <w:rFonts w:ascii="Times New Roman" w:eastAsia="新細明體" w:hAnsi="Times New Roman" w:hint="eastAsia"/>
          <w:color w:val="FF0000"/>
        </w:rPr>
        <w:t>、</w:t>
      </w:r>
      <w:r>
        <w:rPr>
          <w:rFonts w:ascii="Times New Roman" w:eastAsia="新細明體" w:hAnsi="Times New Roman" w:hint="eastAsia"/>
          <w:color w:val="FF0000"/>
          <w:lang w:eastAsia="zh-HK"/>
        </w:rPr>
        <w:t>智光商工標誌</w:t>
      </w:r>
    </w:p>
    <w:p w:rsidR="00D2209A" w:rsidRDefault="00D2209A" w:rsidP="00D2209A">
      <w:pPr>
        <w:adjustRightInd w:val="0"/>
        <w:snapToGrid w:val="0"/>
        <w:ind w:firstLineChars="1595" w:firstLine="3828"/>
        <w:rPr>
          <w:rFonts w:ascii="Times New Roman" w:eastAsia="新細明體" w:hAnsi="Times New Roman"/>
          <w:color w:val="FF0000"/>
          <w:lang w:eastAsia="zh-HK"/>
        </w:rPr>
      </w:pPr>
      <w:r>
        <w:rPr>
          <w:rFonts w:ascii="Times New Roman" w:eastAsia="新細明體" w:hAnsi="Times New Roman" w:hint="eastAsia"/>
          <w:color w:val="FF0000"/>
          <w:lang w:eastAsia="zh-HK"/>
        </w:rPr>
        <w:t>資料來源</w:t>
      </w:r>
      <w:r>
        <w:rPr>
          <w:rFonts w:ascii="Times New Roman" w:eastAsia="新細明體" w:hAnsi="Times New Roman" w:hint="eastAsia"/>
          <w:color w:val="FF0000"/>
          <w:lang w:eastAsia="zh-HK"/>
        </w:rPr>
        <w:t>:</w:t>
      </w:r>
      <w:r>
        <w:rPr>
          <w:rFonts w:ascii="Times New Roman" w:eastAsia="新細明體" w:hAnsi="Times New Roman" w:hint="eastAsia"/>
          <w:color w:val="FF0000"/>
          <w:lang w:eastAsia="zh-HK"/>
        </w:rPr>
        <w:t>智光商工校網</w:t>
      </w:r>
    </w:p>
    <w:p w:rsidR="005630A0" w:rsidRDefault="005630A0" w:rsidP="00D2209A">
      <w:pPr>
        <w:adjustRightInd w:val="0"/>
        <w:snapToGrid w:val="0"/>
        <w:ind w:firstLineChars="1595" w:firstLine="3828"/>
        <w:rPr>
          <w:rFonts w:ascii="Times New Roman" w:eastAsia="新細明體" w:hAnsi="Times New Roman"/>
          <w:color w:val="FF0000"/>
          <w:lang w:eastAsia="zh-HK"/>
        </w:rPr>
      </w:pPr>
    </w:p>
    <w:p w:rsidR="005630A0" w:rsidRDefault="005630A0" w:rsidP="005630A0">
      <w:pPr>
        <w:adjustRightInd w:val="0"/>
        <w:snapToGrid w:val="0"/>
        <w:jc w:val="both"/>
        <w:rPr>
          <w:rFonts w:ascii="Times New Roman" w:eastAsia="新細明體" w:hAnsi="Times New Roman"/>
          <w:color w:val="FF0000"/>
        </w:rPr>
      </w:pPr>
      <w:r>
        <w:rPr>
          <w:rFonts w:ascii="Times New Roman" w:eastAsia="新細明體" w:hAnsi="Times New Roman" w:hint="eastAsia"/>
          <w:color w:val="FF0000"/>
          <w:lang w:eastAsia="zh-HK"/>
        </w:rPr>
        <w:t>表一</w:t>
      </w:r>
      <w:r>
        <w:rPr>
          <w:rFonts w:ascii="Times New Roman" w:eastAsia="新細明體" w:hAnsi="Times New Roman" w:hint="eastAsia"/>
          <w:color w:val="FF0000"/>
        </w:rPr>
        <w:t>、</w:t>
      </w:r>
      <w:r>
        <w:rPr>
          <w:rFonts w:ascii="Times New Roman" w:eastAsia="新細明體" w:hAnsi="Times New Roman" w:hint="eastAsia"/>
          <w:color w:val="FF0000"/>
          <w:lang w:eastAsia="zh-HK"/>
        </w:rPr>
        <w:t>空白表格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630A0" w:rsidTr="005630A0">
        <w:tc>
          <w:tcPr>
            <w:tcW w:w="2407" w:type="dxa"/>
          </w:tcPr>
          <w:p w:rsidR="005630A0" w:rsidRDefault="005630A0" w:rsidP="005630A0">
            <w:pPr>
              <w:adjustRightInd w:val="0"/>
              <w:snapToGrid w:val="0"/>
              <w:rPr>
                <w:rFonts w:ascii="Times New Roman" w:eastAsia="新細明體" w:hAnsi="Times New Roman"/>
                <w:color w:val="FF0000"/>
                <w:lang w:eastAsia="zh-HK"/>
              </w:rPr>
            </w:pPr>
          </w:p>
        </w:tc>
        <w:tc>
          <w:tcPr>
            <w:tcW w:w="2407" w:type="dxa"/>
          </w:tcPr>
          <w:p w:rsidR="005630A0" w:rsidRDefault="005630A0" w:rsidP="005630A0">
            <w:pPr>
              <w:adjustRightInd w:val="0"/>
              <w:snapToGrid w:val="0"/>
              <w:rPr>
                <w:rFonts w:ascii="Times New Roman" w:eastAsia="新細明體" w:hAnsi="Times New Roman"/>
                <w:color w:val="FF0000"/>
                <w:lang w:eastAsia="zh-HK"/>
              </w:rPr>
            </w:pPr>
          </w:p>
        </w:tc>
        <w:tc>
          <w:tcPr>
            <w:tcW w:w="2407" w:type="dxa"/>
          </w:tcPr>
          <w:p w:rsidR="005630A0" w:rsidRDefault="005630A0" w:rsidP="005630A0">
            <w:pPr>
              <w:adjustRightInd w:val="0"/>
              <w:snapToGrid w:val="0"/>
              <w:rPr>
                <w:rFonts w:ascii="Times New Roman" w:eastAsia="新細明體" w:hAnsi="Times New Roman"/>
                <w:color w:val="FF0000"/>
                <w:lang w:eastAsia="zh-HK"/>
              </w:rPr>
            </w:pPr>
          </w:p>
        </w:tc>
        <w:tc>
          <w:tcPr>
            <w:tcW w:w="2407" w:type="dxa"/>
          </w:tcPr>
          <w:p w:rsidR="005630A0" w:rsidRDefault="005630A0" w:rsidP="005630A0">
            <w:pPr>
              <w:adjustRightInd w:val="0"/>
              <w:snapToGrid w:val="0"/>
              <w:rPr>
                <w:rFonts w:ascii="Times New Roman" w:eastAsia="新細明體" w:hAnsi="Times New Roman"/>
                <w:color w:val="FF0000"/>
                <w:lang w:eastAsia="zh-HK"/>
              </w:rPr>
            </w:pPr>
          </w:p>
        </w:tc>
      </w:tr>
      <w:tr w:rsidR="005630A0" w:rsidTr="005630A0">
        <w:tc>
          <w:tcPr>
            <w:tcW w:w="2407" w:type="dxa"/>
          </w:tcPr>
          <w:p w:rsidR="005630A0" w:rsidRDefault="005630A0" w:rsidP="005630A0">
            <w:pPr>
              <w:adjustRightInd w:val="0"/>
              <w:snapToGrid w:val="0"/>
              <w:rPr>
                <w:rFonts w:ascii="Times New Roman" w:eastAsia="新細明體" w:hAnsi="Times New Roman"/>
                <w:color w:val="FF0000"/>
                <w:lang w:eastAsia="zh-HK"/>
              </w:rPr>
            </w:pPr>
          </w:p>
        </w:tc>
        <w:tc>
          <w:tcPr>
            <w:tcW w:w="2407" w:type="dxa"/>
          </w:tcPr>
          <w:p w:rsidR="005630A0" w:rsidRDefault="005630A0" w:rsidP="005630A0">
            <w:pPr>
              <w:adjustRightInd w:val="0"/>
              <w:snapToGrid w:val="0"/>
              <w:rPr>
                <w:rFonts w:ascii="Times New Roman" w:eastAsia="新細明體" w:hAnsi="Times New Roman"/>
                <w:color w:val="FF0000"/>
                <w:lang w:eastAsia="zh-HK"/>
              </w:rPr>
            </w:pPr>
          </w:p>
        </w:tc>
        <w:tc>
          <w:tcPr>
            <w:tcW w:w="2407" w:type="dxa"/>
          </w:tcPr>
          <w:p w:rsidR="005630A0" w:rsidRDefault="005630A0" w:rsidP="005630A0">
            <w:pPr>
              <w:adjustRightInd w:val="0"/>
              <w:snapToGrid w:val="0"/>
              <w:rPr>
                <w:rFonts w:ascii="Times New Roman" w:eastAsia="新細明體" w:hAnsi="Times New Roman"/>
                <w:color w:val="FF0000"/>
                <w:lang w:eastAsia="zh-HK"/>
              </w:rPr>
            </w:pPr>
          </w:p>
        </w:tc>
        <w:tc>
          <w:tcPr>
            <w:tcW w:w="2407" w:type="dxa"/>
          </w:tcPr>
          <w:p w:rsidR="005630A0" w:rsidRDefault="005630A0" w:rsidP="005630A0">
            <w:pPr>
              <w:adjustRightInd w:val="0"/>
              <w:snapToGrid w:val="0"/>
              <w:rPr>
                <w:rFonts w:ascii="Times New Roman" w:eastAsia="新細明體" w:hAnsi="Times New Roman"/>
                <w:color w:val="FF0000"/>
                <w:lang w:eastAsia="zh-HK"/>
              </w:rPr>
            </w:pPr>
          </w:p>
        </w:tc>
      </w:tr>
      <w:tr w:rsidR="005630A0" w:rsidTr="005630A0">
        <w:tc>
          <w:tcPr>
            <w:tcW w:w="2407" w:type="dxa"/>
          </w:tcPr>
          <w:p w:rsidR="005630A0" w:rsidRDefault="005630A0" w:rsidP="005630A0">
            <w:pPr>
              <w:adjustRightInd w:val="0"/>
              <w:snapToGrid w:val="0"/>
              <w:rPr>
                <w:rFonts w:ascii="Times New Roman" w:eastAsia="新細明體" w:hAnsi="Times New Roman"/>
                <w:color w:val="FF0000"/>
                <w:lang w:eastAsia="zh-HK"/>
              </w:rPr>
            </w:pPr>
          </w:p>
        </w:tc>
        <w:tc>
          <w:tcPr>
            <w:tcW w:w="2407" w:type="dxa"/>
          </w:tcPr>
          <w:p w:rsidR="005630A0" w:rsidRDefault="005630A0" w:rsidP="005630A0">
            <w:pPr>
              <w:adjustRightInd w:val="0"/>
              <w:snapToGrid w:val="0"/>
              <w:rPr>
                <w:rFonts w:ascii="Times New Roman" w:eastAsia="新細明體" w:hAnsi="Times New Roman"/>
                <w:color w:val="FF0000"/>
                <w:lang w:eastAsia="zh-HK"/>
              </w:rPr>
            </w:pPr>
          </w:p>
        </w:tc>
        <w:tc>
          <w:tcPr>
            <w:tcW w:w="2407" w:type="dxa"/>
          </w:tcPr>
          <w:p w:rsidR="005630A0" w:rsidRDefault="005630A0" w:rsidP="005630A0">
            <w:pPr>
              <w:adjustRightInd w:val="0"/>
              <w:snapToGrid w:val="0"/>
              <w:rPr>
                <w:rFonts w:ascii="Times New Roman" w:eastAsia="新細明體" w:hAnsi="Times New Roman"/>
                <w:color w:val="FF0000"/>
                <w:lang w:eastAsia="zh-HK"/>
              </w:rPr>
            </w:pPr>
          </w:p>
        </w:tc>
        <w:tc>
          <w:tcPr>
            <w:tcW w:w="2407" w:type="dxa"/>
          </w:tcPr>
          <w:p w:rsidR="005630A0" w:rsidRDefault="005630A0" w:rsidP="005630A0">
            <w:pPr>
              <w:adjustRightInd w:val="0"/>
              <w:snapToGrid w:val="0"/>
              <w:rPr>
                <w:rFonts w:ascii="Times New Roman" w:eastAsia="新細明體" w:hAnsi="Times New Roman"/>
                <w:color w:val="FF0000"/>
                <w:lang w:eastAsia="zh-HK"/>
              </w:rPr>
            </w:pPr>
          </w:p>
        </w:tc>
      </w:tr>
    </w:tbl>
    <w:p w:rsidR="005630A0" w:rsidRDefault="005630A0" w:rsidP="00D2209A">
      <w:pPr>
        <w:adjustRightInd w:val="0"/>
        <w:snapToGrid w:val="0"/>
        <w:ind w:firstLineChars="1595" w:firstLine="3828"/>
        <w:rPr>
          <w:rFonts w:ascii="Times New Roman" w:eastAsia="新細明體" w:hAnsi="Times New Roman"/>
          <w:color w:val="FF0000"/>
          <w:lang w:eastAsia="zh-HK"/>
        </w:rPr>
      </w:pPr>
      <w:r w:rsidRPr="005630A0">
        <w:rPr>
          <w:rFonts w:ascii="Times New Roman" w:eastAsia="新細明體" w:hAnsi="Times New Roman" w:hint="eastAsia"/>
          <w:color w:val="FF0000"/>
          <w:lang w:eastAsia="zh-HK"/>
        </w:rPr>
        <w:t>資料來源</w:t>
      </w:r>
      <w:r w:rsidRPr="005630A0">
        <w:rPr>
          <w:rFonts w:ascii="Times New Roman" w:eastAsia="新細明體" w:hAnsi="Times New Roman" w:hint="eastAsia"/>
          <w:color w:val="FF0000"/>
          <w:lang w:eastAsia="zh-HK"/>
        </w:rPr>
        <w:t>:</w:t>
      </w:r>
      <w:r>
        <w:rPr>
          <w:rFonts w:ascii="Times New Roman" w:eastAsia="新細明體" w:hAnsi="Times New Roman" w:hint="eastAsia"/>
          <w:color w:val="FF0000"/>
          <w:lang w:eastAsia="zh-HK"/>
        </w:rPr>
        <w:t>維基百科</w:t>
      </w:r>
    </w:p>
    <w:p w:rsidR="00F93EB8" w:rsidRDefault="00F93EB8" w:rsidP="00D2209A">
      <w:pPr>
        <w:adjustRightInd w:val="0"/>
        <w:snapToGrid w:val="0"/>
        <w:ind w:firstLineChars="1595" w:firstLine="3828"/>
        <w:rPr>
          <w:rFonts w:ascii="Times New Roman" w:eastAsia="新細明體" w:hAnsi="Times New Roman"/>
          <w:color w:val="FF0000"/>
          <w:lang w:eastAsia="zh-HK"/>
        </w:rPr>
      </w:pPr>
    </w:p>
    <w:p w:rsidR="00F93EB8" w:rsidRDefault="00F93EB8" w:rsidP="00D2209A">
      <w:pPr>
        <w:adjustRightInd w:val="0"/>
        <w:snapToGrid w:val="0"/>
        <w:ind w:firstLineChars="1595" w:firstLine="3828"/>
        <w:rPr>
          <w:rFonts w:ascii="Times New Roman" w:eastAsia="新細明體" w:hAnsi="Times New Roman"/>
          <w:color w:val="FF0000"/>
          <w:lang w:eastAsia="zh-HK"/>
        </w:rPr>
      </w:pPr>
    </w:p>
    <w:p w:rsidR="00F93EB8" w:rsidRPr="00F93EB8" w:rsidRDefault="00F93EB8" w:rsidP="00F93EB8">
      <w:pPr>
        <w:adjustRightInd w:val="0"/>
        <w:snapToGrid w:val="0"/>
        <w:rPr>
          <w:rFonts w:ascii="Times New Roman" w:eastAsia="新細明體" w:hAnsi="Times New Roman"/>
          <w:color w:val="FF0000"/>
          <w:lang w:eastAsia="zh-HK"/>
        </w:rPr>
      </w:pPr>
      <w:r w:rsidRPr="00F93EB8">
        <w:rPr>
          <w:color w:val="FF0000"/>
        </w:rPr>
        <w:t>教育選擇權的定義為：「</w:t>
      </w:r>
      <w:r w:rsidRPr="00F93EB8">
        <w:rPr>
          <w:b/>
          <w:color w:val="FF0000"/>
        </w:rPr>
        <w:t>基於受教者之需求與福祉，進而選</w:t>
      </w:r>
      <w:r w:rsidRPr="00F93EB8">
        <w:rPr>
          <w:b/>
          <w:color w:val="FF0000"/>
        </w:rPr>
        <w:t xml:space="preserve"> </w:t>
      </w:r>
      <w:r w:rsidRPr="00F93EB8">
        <w:rPr>
          <w:b/>
          <w:color w:val="FF0000"/>
        </w:rPr>
        <w:t>擇對其最適當教育的權利。</w:t>
      </w:r>
      <w:r w:rsidRPr="00F93EB8">
        <w:rPr>
          <w:color w:val="FF0000"/>
        </w:rPr>
        <w:t>」（秦夢群，</w:t>
      </w:r>
      <w:r w:rsidRPr="00F93EB8">
        <w:rPr>
          <w:color w:val="FF0000"/>
        </w:rPr>
        <w:t>2013</w:t>
      </w:r>
      <w:r w:rsidRPr="00F93EB8">
        <w:rPr>
          <w:color w:val="FF0000"/>
        </w:rPr>
        <w:t>）</w:t>
      </w:r>
    </w:p>
    <w:p w:rsidR="005630A0" w:rsidRDefault="005630A0" w:rsidP="00D2209A">
      <w:pPr>
        <w:adjustRightInd w:val="0"/>
        <w:snapToGrid w:val="0"/>
        <w:ind w:firstLineChars="1595" w:firstLine="3828"/>
        <w:rPr>
          <w:rFonts w:ascii="Times New Roman" w:eastAsia="新細明體" w:hAnsi="Times New Roman"/>
          <w:color w:val="FF0000"/>
        </w:rPr>
      </w:pPr>
    </w:p>
    <w:p w:rsidR="00200324" w:rsidRPr="00695B9F" w:rsidRDefault="00B51468" w:rsidP="00B51468">
      <w:pPr>
        <w:adjustRightInd w:val="0"/>
        <w:snapToGrid w:val="0"/>
        <w:ind w:leftChars="200" w:left="480"/>
        <w:rPr>
          <w:rFonts w:ascii="Times New Roman" w:eastAsia="新細明體" w:hAnsi="Times New Roman"/>
          <w:color w:val="2F5496" w:themeColor="accent5" w:themeShade="BF"/>
        </w:rPr>
      </w:pPr>
      <w:r w:rsidRPr="00695B9F">
        <w:rPr>
          <w:rFonts w:ascii="Times New Roman" w:eastAsia="新細明體" w:hAnsi="Times New Roman" w:hint="eastAsia"/>
          <w:color w:val="2F5496" w:themeColor="accent5" w:themeShade="BF"/>
          <w:lang w:eastAsia="zh-HK"/>
        </w:rPr>
        <w:t>注意事項</w:t>
      </w:r>
      <w:r w:rsidRPr="00695B9F">
        <w:rPr>
          <w:rFonts w:ascii="Times New Roman" w:eastAsia="新細明體" w:hAnsi="Times New Roman" w:hint="eastAsia"/>
          <w:color w:val="2F5496" w:themeColor="accent5" w:themeShade="BF"/>
        </w:rPr>
        <w:t>:</w:t>
      </w:r>
    </w:p>
    <w:p w:rsidR="002305FF" w:rsidRPr="00695B9F" w:rsidRDefault="00200324" w:rsidP="00200324">
      <w:pPr>
        <w:adjustRightInd w:val="0"/>
        <w:snapToGrid w:val="0"/>
        <w:ind w:leftChars="600" w:left="1440"/>
        <w:rPr>
          <w:rFonts w:ascii="Times New Roman" w:eastAsia="新細明體" w:hAnsi="Times New Roman"/>
          <w:color w:val="2F5496" w:themeColor="accent5" w:themeShade="BF"/>
        </w:rPr>
      </w:pPr>
      <w:r w:rsidRPr="00695B9F">
        <w:rPr>
          <w:rFonts w:ascii="Times New Roman" w:eastAsia="新細明體" w:hAnsi="Times New Roman" w:hint="eastAsia"/>
          <w:color w:val="2F5496" w:themeColor="accent5" w:themeShade="BF"/>
        </w:rPr>
        <w:lastRenderedPageBreak/>
        <w:t>1.</w:t>
      </w:r>
      <w:r w:rsidR="002305FF" w:rsidRPr="00695B9F">
        <w:rPr>
          <w:rFonts w:ascii="Times New Roman" w:eastAsia="新細明體" w:hAnsi="Times New Roman" w:hint="eastAsia"/>
          <w:color w:val="2F5496" w:themeColor="accent5" w:themeShade="BF"/>
        </w:rPr>
        <w:t>若直接引用原文，須以</w:t>
      </w:r>
      <w:r w:rsidR="002305FF" w:rsidRPr="0002408A">
        <w:rPr>
          <w:rFonts w:ascii="Times New Roman" w:eastAsia="新細明體" w:hAnsi="Times New Roman" w:hint="eastAsia"/>
          <w:color w:val="2F5496" w:themeColor="accent5" w:themeShade="BF"/>
          <w:bdr w:val="single" w:sz="4" w:space="0" w:color="auto"/>
        </w:rPr>
        <w:t>粗體</w:t>
      </w:r>
      <w:r w:rsidR="002305FF" w:rsidRPr="00695B9F">
        <w:rPr>
          <w:rFonts w:ascii="Times New Roman" w:eastAsia="新細明體" w:hAnsi="Times New Roman" w:hint="eastAsia"/>
          <w:color w:val="2F5496" w:themeColor="accent5" w:themeShade="BF"/>
        </w:rPr>
        <w:t>並加「」標明</w:t>
      </w:r>
    </w:p>
    <w:p w:rsidR="00200324" w:rsidRPr="00695B9F" w:rsidRDefault="00200324" w:rsidP="00200324">
      <w:pPr>
        <w:adjustRightInd w:val="0"/>
        <w:snapToGrid w:val="0"/>
        <w:ind w:leftChars="600" w:left="1440"/>
        <w:rPr>
          <w:rFonts w:ascii="Times New Roman" w:eastAsia="新細明體" w:hAnsi="Times New Roman"/>
          <w:color w:val="2F5496" w:themeColor="accent5" w:themeShade="BF"/>
        </w:rPr>
      </w:pPr>
    </w:p>
    <w:p w:rsidR="00200324" w:rsidRDefault="00200324" w:rsidP="00200324">
      <w:pPr>
        <w:adjustRightInd w:val="0"/>
        <w:snapToGrid w:val="0"/>
        <w:ind w:leftChars="600" w:left="1440"/>
        <w:rPr>
          <w:rFonts w:ascii="Times New Roman" w:eastAsia="新細明體" w:hAnsi="Times New Roman"/>
          <w:color w:val="2F5496" w:themeColor="accent5" w:themeShade="BF"/>
        </w:rPr>
      </w:pPr>
      <w:r w:rsidRPr="00695B9F">
        <w:rPr>
          <w:rFonts w:ascii="Times New Roman" w:eastAsia="新細明體" w:hAnsi="Times New Roman" w:hint="eastAsia"/>
          <w:color w:val="2F5496" w:themeColor="accent5" w:themeShade="BF"/>
        </w:rPr>
        <w:t>2.</w:t>
      </w:r>
      <w:r w:rsidRPr="00695B9F">
        <w:rPr>
          <w:rFonts w:ascii="Times New Roman" w:eastAsia="新細明體" w:hAnsi="Times New Roman" w:hint="eastAsia"/>
          <w:color w:val="2F5496" w:themeColor="accent5" w:themeShade="BF"/>
        </w:rPr>
        <w:t>同一處引用參考資料之原文不得超過</w:t>
      </w:r>
      <w:r w:rsidRPr="0002408A">
        <w:rPr>
          <w:rFonts w:ascii="Times New Roman" w:eastAsia="新細明體" w:hAnsi="Times New Roman" w:hint="eastAsia"/>
          <w:color w:val="2F5496" w:themeColor="accent5" w:themeShade="BF"/>
          <w:bdr w:val="single" w:sz="4" w:space="0" w:color="auto"/>
        </w:rPr>
        <w:t xml:space="preserve"> 50 </w:t>
      </w:r>
      <w:r w:rsidRPr="00695B9F">
        <w:rPr>
          <w:rFonts w:ascii="Times New Roman" w:eastAsia="新細明體" w:hAnsi="Times New Roman" w:hint="eastAsia"/>
          <w:color w:val="2F5496" w:themeColor="accent5" w:themeShade="BF"/>
        </w:rPr>
        <w:t>字</w:t>
      </w:r>
    </w:p>
    <w:p w:rsidR="00D2601A" w:rsidRDefault="00D2601A" w:rsidP="00200324">
      <w:pPr>
        <w:adjustRightInd w:val="0"/>
        <w:snapToGrid w:val="0"/>
        <w:ind w:leftChars="600" w:left="1440"/>
        <w:rPr>
          <w:rFonts w:ascii="Times New Roman" w:eastAsia="新細明體" w:hAnsi="Times New Roman"/>
          <w:color w:val="2F5496" w:themeColor="accent5" w:themeShade="BF"/>
        </w:rPr>
      </w:pPr>
    </w:p>
    <w:p w:rsidR="00D2601A" w:rsidRPr="00093A6C" w:rsidRDefault="00D2601A" w:rsidP="00D2601A">
      <w:pPr>
        <w:adjustRightInd w:val="0"/>
        <w:snapToGrid w:val="0"/>
        <w:ind w:leftChars="600" w:left="1680" w:hangingChars="100" w:hanging="240"/>
        <w:rPr>
          <w:rFonts w:ascii="Times New Roman" w:eastAsia="新細明體" w:hAnsi="Times New Roman"/>
          <w:color w:val="2F5496" w:themeColor="accent5" w:themeShade="BF"/>
        </w:rPr>
      </w:pPr>
      <w:r>
        <w:rPr>
          <w:rFonts w:hint="eastAsia"/>
          <w:color w:val="2F5496" w:themeColor="accent5" w:themeShade="BF"/>
        </w:rPr>
        <w:t>3.</w:t>
      </w:r>
      <w:r>
        <w:rPr>
          <w:rFonts w:hint="eastAsia"/>
          <w:color w:val="2F5496" w:themeColor="accent5" w:themeShade="BF"/>
          <w:lang w:eastAsia="zh-HK"/>
        </w:rPr>
        <w:t>不要抄</w:t>
      </w:r>
      <w:r>
        <w:rPr>
          <w:rFonts w:hint="eastAsia"/>
          <w:color w:val="2F5496" w:themeColor="accent5" w:themeShade="BF"/>
        </w:rPr>
        <w:t>襲，</w:t>
      </w:r>
      <w:r w:rsidRPr="001F73D2">
        <w:rPr>
          <w:rFonts w:hint="eastAsia"/>
          <w:color w:val="2F5496" w:themeColor="accent5" w:themeShade="BF"/>
        </w:rPr>
        <w:t>抄襲和引用是一線之隔</w:t>
      </w:r>
      <w:r>
        <w:rPr>
          <w:rFonts w:hint="eastAsia"/>
          <w:color w:val="2F5496" w:themeColor="accent5" w:themeShade="BF"/>
        </w:rPr>
        <w:t>，</w:t>
      </w:r>
      <w:r>
        <w:rPr>
          <w:rFonts w:hint="eastAsia"/>
          <w:color w:val="2F5496" w:themeColor="accent5" w:themeShade="BF"/>
          <w:lang w:eastAsia="zh-HK"/>
        </w:rPr>
        <w:t>要引用一定要框起來</w:t>
      </w:r>
      <w:r>
        <w:rPr>
          <w:rFonts w:hint="eastAsia"/>
          <w:color w:val="2F5496" w:themeColor="accent5" w:themeShade="BF"/>
        </w:rPr>
        <w:t>、</w:t>
      </w:r>
      <w:r>
        <w:rPr>
          <w:rFonts w:hint="eastAsia"/>
          <w:color w:val="2F5496" w:themeColor="accent5" w:themeShade="BF"/>
        </w:rPr>
        <w:t>50</w:t>
      </w:r>
      <w:r>
        <w:rPr>
          <w:rFonts w:hint="eastAsia"/>
          <w:color w:val="2F5496" w:themeColor="accent5" w:themeShade="BF"/>
          <w:lang w:eastAsia="zh-HK"/>
        </w:rPr>
        <w:t>字內</w:t>
      </w:r>
      <w:r>
        <w:rPr>
          <w:rFonts w:hint="eastAsia"/>
          <w:color w:val="2F5496" w:themeColor="accent5" w:themeShade="BF"/>
        </w:rPr>
        <w:t>、</w:t>
      </w:r>
      <w:r>
        <w:rPr>
          <w:rFonts w:hint="eastAsia"/>
          <w:color w:val="2F5496" w:themeColor="accent5" w:themeShade="BF"/>
          <w:lang w:eastAsia="zh-HK"/>
        </w:rPr>
        <w:t>加粗</w:t>
      </w:r>
      <w:r>
        <w:rPr>
          <w:rFonts w:hint="eastAsia"/>
          <w:color w:val="2F5496" w:themeColor="accent5" w:themeShade="BF"/>
        </w:rPr>
        <w:t>、</w:t>
      </w:r>
      <w:r>
        <w:rPr>
          <w:rFonts w:hint="eastAsia"/>
          <w:color w:val="2F5496" w:themeColor="accent5" w:themeShade="BF"/>
          <w:lang w:eastAsia="zh-HK"/>
        </w:rPr>
        <w:t>後</w:t>
      </w:r>
      <w:r w:rsidRPr="00093A6C">
        <w:rPr>
          <w:rFonts w:hint="eastAsia"/>
          <w:color w:val="2F5496" w:themeColor="accent5" w:themeShade="BF"/>
          <w:lang w:eastAsia="zh-HK"/>
        </w:rPr>
        <w:t>面加入</w:t>
      </w:r>
      <w:r w:rsidRPr="00093A6C">
        <w:rPr>
          <w:rFonts w:ascii="Times New Roman" w:eastAsia="新細明體" w:hAnsi="Times New Roman" w:hint="eastAsia"/>
          <w:color w:val="2F5496" w:themeColor="accent5" w:themeShade="BF"/>
        </w:rPr>
        <w:t>引註資料</w:t>
      </w:r>
      <w:r w:rsidRPr="00093A6C">
        <w:rPr>
          <w:rFonts w:ascii="Times New Roman" w:hAnsi="Times New Roman" w:hint="eastAsia"/>
          <w:color w:val="2F5496" w:themeColor="accent5" w:themeShade="BF"/>
          <w:lang w:eastAsia="zh-HK"/>
        </w:rPr>
        <w:t>段落</w:t>
      </w:r>
      <w:r w:rsidR="00093A6C" w:rsidRPr="00093A6C">
        <w:rPr>
          <w:rFonts w:ascii="Times New Roman" w:hAnsi="Times New Roman" w:hint="eastAsia"/>
          <w:color w:val="2F5496" w:themeColor="accent5" w:themeShade="BF"/>
        </w:rPr>
        <w:t>，</w:t>
      </w:r>
      <w:r w:rsidR="00093A6C" w:rsidRPr="00093A6C">
        <w:rPr>
          <w:rFonts w:ascii="Times New Roman" w:hAnsi="Times New Roman" w:hint="eastAsia"/>
          <w:color w:val="2F5496" w:themeColor="accent5" w:themeShade="BF"/>
          <w:lang w:eastAsia="zh-HK"/>
        </w:rPr>
        <w:t>用抄的不要交，公佈了別人會抗議，也會處份</w:t>
      </w:r>
    </w:p>
    <w:p w:rsidR="00CE597D" w:rsidRDefault="00CE597D" w:rsidP="00CE597D">
      <w:pPr>
        <w:adjustRightInd w:val="0"/>
        <w:snapToGrid w:val="0"/>
        <w:rPr>
          <w:rFonts w:ascii="Times New Roman" w:eastAsia="新細明體" w:hAnsi="Times New Roman"/>
        </w:rPr>
      </w:pPr>
      <w:r w:rsidRPr="00CE597D">
        <w:rPr>
          <w:rFonts w:ascii="Times New Roman" w:eastAsia="新細明體" w:hAnsi="Times New Roman" w:hint="eastAsia"/>
        </w:rPr>
        <w:t>叁、結論</w:t>
      </w:r>
    </w:p>
    <w:p w:rsidR="00251173" w:rsidRDefault="00251173" w:rsidP="00CE597D">
      <w:pPr>
        <w:adjustRightInd w:val="0"/>
        <w:snapToGrid w:val="0"/>
        <w:rPr>
          <w:rFonts w:ascii="Times New Roman" w:eastAsia="新細明體" w:hAnsi="Times New Roman"/>
        </w:rPr>
      </w:pPr>
    </w:p>
    <w:p w:rsidR="00C03B9E" w:rsidRDefault="00C03B9E" w:rsidP="00A712B3">
      <w:pPr>
        <w:adjustRightInd w:val="0"/>
        <w:snapToGrid w:val="0"/>
        <w:ind w:leftChars="200" w:left="480"/>
        <w:rPr>
          <w:rFonts w:ascii="Times New Roman" w:eastAsia="新細明體" w:hAnsi="Times New Roman"/>
          <w:color w:val="FF0000"/>
        </w:rPr>
      </w:pPr>
      <w:r w:rsidRPr="00A712B3">
        <w:rPr>
          <w:rFonts w:ascii="Times New Roman" w:eastAsia="新細明體" w:hAnsi="Times New Roman" w:hint="eastAsia"/>
          <w:color w:val="FF0000"/>
          <w:lang w:eastAsia="zh-HK"/>
        </w:rPr>
        <w:t>一</w:t>
      </w:r>
      <w:r w:rsidRPr="00A712B3">
        <w:rPr>
          <w:rFonts w:ascii="Times New Roman" w:eastAsia="新細明體" w:hAnsi="Times New Roman" w:hint="eastAsia"/>
          <w:color w:val="FF0000"/>
        </w:rPr>
        <w:t>、</w:t>
      </w:r>
      <w:r w:rsidR="00251173" w:rsidRPr="00A712B3">
        <w:rPr>
          <w:rFonts w:ascii="Times New Roman" w:eastAsia="新細明體" w:hAnsi="Times New Roman" w:hint="eastAsia"/>
          <w:color w:val="FF0000"/>
        </w:rPr>
        <w:t>研究過程中所遇到的種種現象思考</w:t>
      </w:r>
    </w:p>
    <w:p w:rsidR="00A712B3" w:rsidRPr="00A712B3" w:rsidRDefault="00A712B3" w:rsidP="00A712B3">
      <w:pPr>
        <w:adjustRightInd w:val="0"/>
        <w:snapToGrid w:val="0"/>
        <w:ind w:leftChars="200" w:left="480"/>
        <w:rPr>
          <w:rFonts w:ascii="Times New Roman" w:eastAsia="新細明體" w:hAnsi="Times New Roman"/>
          <w:color w:val="FF0000"/>
        </w:rPr>
      </w:pPr>
    </w:p>
    <w:p w:rsidR="00C03B9E" w:rsidRDefault="00C03B9E" w:rsidP="00A712B3">
      <w:pPr>
        <w:adjustRightInd w:val="0"/>
        <w:snapToGrid w:val="0"/>
        <w:ind w:leftChars="200" w:left="480"/>
        <w:rPr>
          <w:rFonts w:ascii="Times New Roman" w:eastAsia="新細明體" w:hAnsi="Times New Roman"/>
          <w:color w:val="FF0000"/>
        </w:rPr>
      </w:pPr>
      <w:r w:rsidRPr="00A712B3">
        <w:rPr>
          <w:rFonts w:ascii="Times New Roman" w:eastAsia="新細明體" w:hAnsi="Times New Roman" w:hint="eastAsia"/>
          <w:color w:val="FF0000"/>
          <w:lang w:eastAsia="zh-HK"/>
        </w:rPr>
        <w:t>二</w:t>
      </w:r>
      <w:r w:rsidRPr="00A712B3">
        <w:rPr>
          <w:rFonts w:ascii="Times New Roman" w:eastAsia="新細明體" w:hAnsi="Times New Roman" w:hint="eastAsia"/>
          <w:color w:val="FF0000"/>
        </w:rPr>
        <w:t>、</w:t>
      </w:r>
      <w:r w:rsidR="00251173" w:rsidRPr="00A712B3">
        <w:rPr>
          <w:rFonts w:ascii="Times New Roman" w:eastAsia="新細明體" w:hAnsi="Times New Roman" w:hint="eastAsia"/>
          <w:color w:val="FF0000"/>
        </w:rPr>
        <w:t>根據研究結果提出看法</w:t>
      </w:r>
    </w:p>
    <w:p w:rsidR="00A712B3" w:rsidRPr="00A712B3" w:rsidRDefault="00A712B3" w:rsidP="00A712B3">
      <w:pPr>
        <w:adjustRightInd w:val="0"/>
        <w:snapToGrid w:val="0"/>
        <w:ind w:leftChars="200" w:left="480"/>
        <w:rPr>
          <w:rFonts w:ascii="Times New Roman" w:eastAsia="新細明體" w:hAnsi="Times New Roman"/>
          <w:color w:val="FF0000"/>
        </w:rPr>
      </w:pPr>
    </w:p>
    <w:p w:rsidR="00251173" w:rsidRPr="00A712B3" w:rsidRDefault="00C03B9E" w:rsidP="00A712B3">
      <w:pPr>
        <w:adjustRightInd w:val="0"/>
        <w:snapToGrid w:val="0"/>
        <w:ind w:leftChars="200" w:left="480"/>
        <w:rPr>
          <w:rFonts w:ascii="Times New Roman" w:eastAsia="新細明體" w:hAnsi="Times New Roman"/>
          <w:color w:val="FF0000"/>
        </w:rPr>
      </w:pPr>
      <w:r w:rsidRPr="00A712B3">
        <w:rPr>
          <w:rFonts w:ascii="Times New Roman" w:eastAsia="新細明體" w:hAnsi="Times New Roman" w:hint="eastAsia"/>
          <w:color w:val="FF0000"/>
          <w:lang w:eastAsia="zh-HK"/>
        </w:rPr>
        <w:t>三</w:t>
      </w:r>
      <w:r w:rsidRPr="00A712B3">
        <w:rPr>
          <w:rFonts w:ascii="Times New Roman" w:eastAsia="新細明體" w:hAnsi="Times New Roman" w:hint="eastAsia"/>
          <w:color w:val="FF0000"/>
        </w:rPr>
        <w:t>、</w:t>
      </w:r>
      <w:r w:rsidR="00251173" w:rsidRPr="00A712B3">
        <w:rPr>
          <w:rFonts w:ascii="Times New Roman" w:eastAsia="新細明體" w:hAnsi="Times New Roman" w:hint="eastAsia"/>
          <w:color w:val="FF0000"/>
        </w:rPr>
        <w:t>提出未來值得進一步研究的方向。</w:t>
      </w:r>
    </w:p>
    <w:p w:rsidR="00CE597D" w:rsidRDefault="00CE597D" w:rsidP="00CE597D">
      <w:pPr>
        <w:adjustRightInd w:val="0"/>
        <w:snapToGrid w:val="0"/>
        <w:rPr>
          <w:rFonts w:ascii="Times New Roman" w:eastAsia="新細明體" w:hAnsi="Times New Roman"/>
        </w:rPr>
      </w:pPr>
    </w:p>
    <w:p w:rsidR="00423854" w:rsidRPr="007B0434" w:rsidRDefault="00CE597D" w:rsidP="00CE597D">
      <w:pPr>
        <w:adjustRightInd w:val="0"/>
        <w:snapToGrid w:val="0"/>
        <w:rPr>
          <w:rFonts w:ascii="Times New Roman" w:eastAsia="新細明體" w:hAnsi="Times New Roman"/>
        </w:rPr>
      </w:pPr>
      <w:r w:rsidRPr="00CE597D">
        <w:rPr>
          <w:rFonts w:ascii="Times New Roman" w:eastAsia="新細明體" w:hAnsi="Times New Roman" w:hint="eastAsia"/>
        </w:rPr>
        <w:t>肆、引註資料</w:t>
      </w:r>
    </w:p>
    <w:p w:rsidR="00CE1B5D" w:rsidRDefault="00CE1B5D" w:rsidP="00695B9F">
      <w:pPr>
        <w:adjustRightInd w:val="0"/>
        <w:snapToGrid w:val="0"/>
        <w:ind w:leftChars="200" w:left="480"/>
        <w:rPr>
          <w:rFonts w:ascii="Times New Roman" w:eastAsia="新細明體" w:hAnsi="Times New Roman"/>
          <w:color w:val="2F5496" w:themeColor="accent5" w:themeShade="BF"/>
          <w:lang w:eastAsia="zh-HK"/>
        </w:rPr>
      </w:pPr>
    </w:p>
    <w:p w:rsidR="00CE1B5D" w:rsidRPr="00D975AB" w:rsidRDefault="00CE1B5D" w:rsidP="00695B9F">
      <w:pPr>
        <w:adjustRightInd w:val="0"/>
        <w:snapToGrid w:val="0"/>
        <w:ind w:leftChars="200" w:left="480"/>
        <w:rPr>
          <w:rFonts w:ascii="Times New Roman" w:eastAsia="新細明體" w:hAnsi="Times New Roman"/>
          <w:color w:val="FF0000"/>
          <w:lang w:eastAsia="zh-HK"/>
        </w:rPr>
      </w:pPr>
      <w:r w:rsidRPr="00D975AB">
        <w:rPr>
          <w:color w:val="FF0000"/>
        </w:rPr>
        <w:t>張春興（</w:t>
      </w:r>
      <w:r w:rsidRPr="00D975AB">
        <w:rPr>
          <w:color w:val="FF0000"/>
        </w:rPr>
        <w:t>2001</w:t>
      </w:r>
      <w:r w:rsidRPr="00D975AB">
        <w:rPr>
          <w:color w:val="FF0000"/>
        </w:rPr>
        <w:t>）。</w:t>
      </w:r>
      <w:r w:rsidRPr="00D975AB">
        <w:rPr>
          <w:b/>
          <w:color w:val="FF0000"/>
        </w:rPr>
        <w:t>教育心理學</w:t>
      </w:r>
      <w:r w:rsidRPr="00D975AB">
        <w:rPr>
          <w:color w:val="FF0000"/>
        </w:rPr>
        <w:t>。臺北市：東華。</w:t>
      </w:r>
    </w:p>
    <w:p w:rsidR="002D0E98" w:rsidRPr="00D975AB" w:rsidRDefault="002D0E98" w:rsidP="002D0E98">
      <w:pPr>
        <w:adjustRightInd w:val="0"/>
        <w:snapToGrid w:val="0"/>
        <w:ind w:leftChars="200" w:left="480"/>
        <w:rPr>
          <w:rFonts w:ascii="Times New Roman" w:eastAsia="新細明體" w:hAnsi="Times New Roman"/>
          <w:color w:val="FF0000"/>
          <w:lang w:eastAsia="zh-HK"/>
        </w:rPr>
      </w:pPr>
      <w:r w:rsidRPr="00D975AB">
        <w:rPr>
          <w:color w:val="FF0000"/>
        </w:rPr>
        <w:t>張春興（</w:t>
      </w:r>
      <w:r w:rsidRPr="00D975AB">
        <w:rPr>
          <w:color w:val="FF0000"/>
        </w:rPr>
        <w:t>2001</w:t>
      </w:r>
      <w:r w:rsidRPr="00D975AB">
        <w:rPr>
          <w:color w:val="FF0000"/>
        </w:rPr>
        <w:t>）。</w:t>
      </w:r>
      <w:r w:rsidRPr="00D975AB">
        <w:rPr>
          <w:b/>
          <w:color w:val="FF0000"/>
        </w:rPr>
        <w:t>教育心理學</w:t>
      </w:r>
      <w:r w:rsidRPr="00D975AB">
        <w:rPr>
          <w:color w:val="FF0000"/>
        </w:rPr>
        <w:t>。臺北市：東華。</w:t>
      </w:r>
    </w:p>
    <w:p w:rsidR="002D0E98" w:rsidRPr="00D975AB" w:rsidRDefault="002D0E98" w:rsidP="002D0E98">
      <w:pPr>
        <w:adjustRightInd w:val="0"/>
        <w:snapToGrid w:val="0"/>
        <w:ind w:leftChars="200" w:left="480"/>
        <w:rPr>
          <w:rFonts w:ascii="Times New Roman" w:eastAsia="新細明體" w:hAnsi="Times New Roman"/>
          <w:color w:val="FF0000"/>
          <w:lang w:eastAsia="zh-HK"/>
        </w:rPr>
      </w:pPr>
      <w:r w:rsidRPr="00D975AB">
        <w:rPr>
          <w:color w:val="FF0000"/>
        </w:rPr>
        <w:t>張春興（</w:t>
      </w:r>
      <w:r w:rsidRPr="00D975AB">
        <w:rPr>
          <w:color w:val="FF0000"/>
        </w:rPr>
        <w:t>2001</w:t>
      </w:r>
      <w:r w:rsidRPr="00D975AB">
        <w:rPr>
          <w:color w:val="FF0000"/>
        </w:rPr>
        <w:t>）。</w:t>
      </w:r>
      <w:r w:rsidRPr="00D975AB">
        <w:rPr>
          <w:b/>
          <w:color w:val="FF0000"/>
        </w:rPr>
        <w:t>教育心理學</w:t>
      </w:r>
      <w:r w:rsidRPr="00D975AB">
        <w:rPr>
          <w:color w:val="FF0000"/>
        </w:rPr>
        <w:t>。臺北市：東華。</w:t>
      </w:r>
    </w:p>
    <w:p w:rsidR="00CE1B5D" w:rsidRPr="002D0E98" w:rsidRDefault="00CE1B5D" w:rsidP="00695B9F">
      <w:pPr>
        <w:adjustRightInd w:val="0"/>
        <w:snapToGrid w:val="0"/>
        <w:ind w:leftChars="200" w:left="480"/>
        <w:rPr>
          <w:rFonts w:ascii="Times New Roman" w:eastAsia="新細明體" w:hAnsi="Times New Roman"/>
          <w:color w:val="2F5496" w:themeColor="accent5" w:themeShade="BF"/>
          <w:lang w:eastAsia="zh-HK"/>
        </w:rPr>
      </w:pPr>
    </w:p>
    <w:p w:rsidR="00CE1B5D" w:rsidRDefault="00CE1B5D" w:rsidP="00695B9F">
      <w:pPr>
        <w:adjustRightInd w:val="0"/>
        <w:snapToGrid w:val="0"/>
        <w:ind w:leftChars="200" w:left="480"/>
        <w:rPr>
          <w:rFonts w:ascii="Times New Roman" w:eastAsia="新細明體" w:hAnsi="Times New Roman"/>
          <w:color w:val="2F5496" w:themeColor="accent5" w:themeShade="BF"/>
          <w:lang w:eastAsia="zh-HK"/>
        </w:rPr>
      </w:pPr>
    </w:p>
    <w:p w:rsidR="00695B9F" w:rsidRPr="00695B9F" w:rsidRDefault="00695B9F" w:rsidP="00695B9F">
      <w:pPr>
        <w:adjustRightInd w:val="0"/>
        <w:snapToGrid w:val="0"/>
        <w:ind w:leftChars="200" w:left="480"/>
        <w:rPr>
          <w:rFonts w:ascii="Times New Roman" w:eastAsia="新細明體" w:hAnsi="Times New Roman"/>
          <w:color w:val="2F5496" w:themeColor="accent5" w:themeShade="BF"/>
        </w:rPr>
      </w:pPr>
      <w:r w:rsidRPr="00695B9F">
        <w:rPr>
          <w:rFonts w:ascii="Times New Roman" w:eastAsia="新細明體" w:hAnsi="Times New Roman" w:hint="eastAsia"/>
          <w:color w:val="2F5496" w:themeColor="accent5" w:themeShade="BF"/>
          <w:lang w:eastAsia="zh-HK"/>
        </w:rPr>
        <w:t>注意事項</w:t>
      </w:r>
      <w:r w:rsidRPr="00695B9F">
        <w:rPr>
          <w:rFonts w:ascii="Times New Roman" w:eastAsia="新細明體" w:hAnsi="Times New Roman" w:hint="eastAsia"/>
          <w:color w:val="2F5496" w:themeColor="accent5" w:themeShade="BF"/>
        </w:rPr>
        <w:t>:</w:t>
      </w:r>
    </w:p>
    <w:p w:rsidR="00695B9F" w:rsidRPr="00695B9F" w:rsidRDefault="00695B9F" w:rsidP="00695B9F">
      <w:pPr>
        <w:adjustRightInd w:val="0"/>
        <w:snapToGrid w:val="0"/>
        <w:rPr>
          <w:rFonts w:ascii="Times New Roman" w:eastAsia="新細明體" w:hAnsi="Times New Roman"/>
          <w:color w:val="2F5496" w:themeColor="accent5" w:themeShade="BF"/>
        </w:rPr>
      </w:pPr>
    </w:p>
    <w:p w:rsidR="007B0434" w:rsidRDefault="00695B9F" w:rsidP="00695B9F">
      <w:pPr>
        <w:adjustRightInd w:val="0"/>
        <w:snapToGrid w:val="0"/>
        <w:ind w:leftChars="600" w:left="1920" w:hangingChars="200" w:hanging="480"/>
        <w:rPr>
          <w:rFonts w:ascii="Times New Roman" w:eastAsia="新細明體" w:hAnsi="Times New Roman"/>
          <w:color w:val="2F5496" w:themeColor="accent5" w:themeShade="BF"/>
        </w:rPr>
      </w:pPr>
      <w:r w:rsidRPr="00A54456">
        <w:rPr>
          <w:rFonts w:ascii="Times New Roman" w:eastAsia="新細明體" w:hAnsi="Times New Roman" w:hint="eastAsia"/>
          <w:color w:val="2F5496" w:themeColor="accent5" w:themeShade="BF"/>
        </w:rPr>
        <w:t>1.</w:t>
      </w:r>
      <w:r w:rsidRPr="00A54456">
        <w:rPr>
          <w:rFonts w:ascii="Times New Roman" w:eastAsia="新細明體" w:hAnsi="Times New Roman" w:hint="eastAsia"/>
          <w:color w:val="2F5496" w:themeColor="accent5" w:themeShade="BF"/>
        </w:rPr>
        <w:t>在正文中確實有提及、參考引用而文內有附註的文獻才列入引註資料，不可遺漏</w:t>
      </w:r>
    </w:p>
    <w:p w:rsidR="00A54456" w:rsidRPr="00A54456" w:rsidRDefault="00A54456" w:rsidP="00695B9F">
      <w:pPr>
        <w:adjustRightInd w:val="0"/>
        <w:snapToGrid w:val="0"/>
        <w:ind w:leftChars="600" w:left="1920" w:hangingChars="200" w:hanging="480"/>
        <w:rPr>
          <w:rFonts w:ascii="Times New Roman" w:eastAsia="新細明體" w:hAnsi="Times New Roman"/>
          <w:color w:val="2F5496" w:themeColor="accent5" w:themeShade="BF"/>
        </w:rPr>
      </w:pPr>
    </w:p>
    <w:p w:rsidR="00124DB0" w:rsidRDefault="00124DB0" w:rsidP="00124DB0">
      <w:pPr>
        <w:adjustRightInd w:val="0"/>
        <w:snapToGrid w:val="0"/>
        <w:ind w:leftChars="600" w:left="1920" w:hangingChars="200" w:hanging="480"/>
        <w:rPr>
          <w:rFonts w:ascii="Times New Roman" w:eastAsia="新細明體" w:hAnsi="Times New Roman"/>
          <w:color w:val="2F5496" w:themeColor="accent5" w:themeShade="BF"/>
        </w:rPr>
      </w:pPr>
      <w:r w:rsidRPr="00A54456">
        <w:rPr>
          <w:rFonts w:ascii="Times New Roman" w:eastAsia="新細明體" w:hAnsi="Times New Roman" w:hint="eastAsia"/>
          <w:color w:val="2F5496" w:themeColor="accent5" w:themeShade="BF"/>
        </w:rPr>
        <w:t>2.</w:t>
      </w:r>
      <w:r w:rsidRPr="00A54456">
        <w:rPr>
          <w:rFonts w:ascii="Times New Roman" w:eastAsia="新細明體" w:hAnsi="Times New Roman" w:hint="eastAsia"/>
          <w:color w:val="2F5496" w:themeColor="accent5" w:themeShade="BF"/>
        </w:rPr>
        <w:t>小論文比賽參考資料至少</w:t>
      </w:r>
      <w:r w:rsidRPr="00D975AB">
        <w:rPr>
          <w:rFonts w:ascii="Times New Roman" w:eastAsia="新細明體" w:hAnsi="Times New Roman" w:hint="eastAsia"/>
          <w:color w:val="2F5496" w:themeColor="accent5" w:themeShade="BF"/>
          <w:bdr w:val="single" w:sz="4" w:space="0" w:color="auto"/>
        </w:rPr>
        <w:t>3</w:t>
      </w:r>
      <w:r w:rsidRPr="00A54456">
        <w:rPr>
          <w:rFonts w:ascii="Times New Roman" w:eastAsia="新細明體" w:hAnsi="Times New Roman" w:hint="eastAsia"/>
          <w:color w:val="2F5496" w:themeColor="accent5" w:themeShade="BF"/>
        </w:rPr>
        <w:t>篇，且至少一篇來自紙本之圖書、期刊、報紙…。</w:t>
      </w:r>
    </w:p>
    <w:p w:rsidR="00A54456" w:rsidRPr="00A54456" w:rsidRDefault="00A54456" w:rsidP="00124DB0">
      <w:pPr>
        <w:adjustRightInd w:val="0"/>
        <w:snapToGrid w:val="0"/>
        <w:ind w:leftChars="600" w:left="1920" w:hangingChars="200" w:hanging="480"/>
        <w:rPr>
          <w:rFonts w:ascii="Times New Roman" w:eastAsia="新細明體" w:hAnsi="Times New Roman"/>
          <w:color w:val="2F5496" w:themeColor="accent5" w:themeShade="BF"/>
        </w:rPr>
      </w:pPr>
    </w:p>
    <w:p w:rsidR="00A54456" w:rsidRDefault="00124DB0" w:rsidP="00124DB0">
      <w:pPr>
        <w:adjustRightInd w:val="0"/>
        <w:snapToGrid w:val="0"/>
        <w:ind w:leftChars="600" w:left="1920" w:hangingChars="200" w:hanging="480"/>
        <w:rPr>
          <w:rFonts w:ascii="Times New Roman" w:eastAsia="新細明體" w:hAnsi="Times New Roman"/>
          <w:color w:val="2F5496" w:themeColor="accent5" w:themeShade="BF"/>
        </w:rPr>
      </w:pPr>
      <w:r w:rsidRPr="00A54456">
        <w:rPr>
          <w:rFonts w:ascii="Times New Roman" w:eastAsia="新細明體" w:hAnsi="Times New Roman" w:hint="eastAsia"/>
          <w:color w:val="2F5496" w:themeColor="accent5" w:themeShade="BF"/>
        </w:rPr>
        <w:t>3.</w:t>
      </w:r>
      <w:r w:rsidRPr="00A54456">
        <w:rPr>
          <w:rFonts w:ascii="Times New Roman" w:eastAsia="新細明體" w:hAnsi="Times New Roman" w:hint="eastAsia"/>
          <w:color w:val="2F5496" w:themeColor="accent5" w:themeShade="BF"/>
        </w:rPr>
        <w:t>高級中等學校以下教科書不計入參考資料篇數。</w:t>
      </w:r>
    </w:p>
    <w:p w:rsidR="00A54456" w:rsidRPr="00A54456" w:rsidRDefault="00A54456" w:rsidP="00124DB0">
      <w:pPr>
        <w:adjustRightInd w:val="0"/>
        <w:snapToGrid w:val="0"/>
        <w:ind w:leftChars="600" w:left="1920" w:hangingChars="200" w:hanging="480"/>
        <w:rPr>
          <w:rFonts w:ascii="Times New Roman" w:eastAsia="新細明體" w:hAnsi="Times New Roman"/>
          <w:color w:val="2F5496" w:themeColor="accent5" w:themeShade="BF"/>
        </w:rPr>
      </w:pPr>
    </w:p>
    <w:p w:rsidR="00A54456" w:rsidRDefault="00A54456" w:rsidP="00A54456">
      <w:pPr>
        <w:adjustRightInd w:val="0"/>
        <w:snapToGrid w:val="0"/>
        <w:ind w:leftChars="600" w:left="1920" w:hangingChars="200" w:hanging="480"/>
        <w:rPr>
          <w:rFonts w:ascii="Times New Roman" w:eastAsia="新細明體" w:hAnsi="Times New Roman"/>
          <w:color w:val="2F5496" w:themeColor="accent5" w:themeShade="BF"/>
        </w:rPr>
      </w:pPr>
      <w:r w:rsidRPr="00A54456">
        <w:rPr>
          <w:rFonts w:ascii="Times New Roman" w:eastAsia="新細明體" w:hAnsi="Times New Roman" w:hint="eastAsia"/>
          <w:color w:val="2F5496" w:themeColor="accent5" w:themeShade="BF"/>
        </w:rPr>
        <w:t>4.</w:t>
      </w:r>
      <w:r w:rsidRPr="00A54456">
        <w:rPr>
          <w:rFonts w:ascii="Times New Roman" w:eastAsia="新細明體" w:hAnsi="Times New Roman" w:hint="eastAsia"/>
          <w:color w:val="2F5496" w:themeColor="accent5" w:themeShade="BF"/>
        </w:rPr>
        <w:t>嚴禁引用論壇、問答或聊天網站內容，建議引用其有效之資料來源。</w:t>
      </w:r>
    </w:p>
    <w:p w:rsidR="00A54456" w:rsidRPr="00A54456" w:rsidRDefault="00A54456" w:rsidP="00A54456">
      <w:pPr>
        <w:adjustRightInd w:val="0"/>
        <w:snapToGrid w:val="0"/>
        <w:ind w:leftChars="600" w:left="1920" w:hangingChars="200" w:hanging="480"/>
        <w:rPr>
          <w:rFonts w:ascii="Times New Roman" w:eastAsia="新細明體" w:hAnsi="Times New Roman"/>
          <w:color w:val="2F5496" w:themeColor="accent5" w:themeShade="BF"/>
        </w:rPr>
      </w:pPr>
    </w:p>
    <w:p w:rsidR="007B0434" w:rsidRDefault="00A54456" w:rsidP="00A54456">
      <w:pPr>
        <w:adjustRightInd w:val="0"/>
        <w:snapToGrid w:val="0"/>
        <w:ind w:leftChars="600" w:left="1920" w:hangingChars="200" w:hanging="480"/>
        <w:rPr>
          <w:rFonts w:ascii="Times New Roman" w:eastAsia="新細明體" w:hAnsi="Times New Roman"/>
          <w:color w:val="2F5496" w:themeColor="accent5" w:themeShade="BF"/>
        </w:rPr>
      </w:pPr>
      <w:r w:rsidRPr="00A54456">
        <w:rPr>
          <w:rFonts w:ascii="Times New Roman" w:eastAsia="新細明體" w:hAnsi="Times New Roman" w:hint="eastAsia"/>
          <w:color w:val="2F5496" w:themeColor="accent5" w:themeShade="BF"/>
        </w:rPr>
        <w:t>5.</w:t>
      </w:r>
      <w:r w:rsidRPr="00A54456">
        <w:rPr>
          <w:rFonts w:ascii="Times New Roman" w:eastAsia="新細明體" w:hAnsi="Times New Roman" w:hint="eastAsia"/>
          <w:color w:val="2F5496" w:themeColor="accent5" w:themeShade="BF"/>
        </w:rPr>
        <w:t>引用維基百科資料時，建議引用其文獻資料或參考資料，不建議引用維基百科內容文字。</w:t>
      </w:r>
    </w:p>
    <w:p w:rsidR="00BE57B6" w:rsidRDefault="00BE57B6" w:rsidP="00A54456">
      <w:pPr>
        <w:adjustRightInd w:val="0"/>
        <w:snapToGrid w:val="0"/>
        <w:ind w:leftChars="600" w:left="1920" w:hangingChars="200" w:hanging="480"/>
        <w:rPr>
          <w:rFonts w:ascii="Times New Roman" w:eastAsia="新細明體" w:hAnsi="Times New Roman"/>
          <w:color w:val="2F5496" w:themeColor="accent5" w:themeShade="BF"/>
        </w:rPr>
      </w:pPr>
    </w:p>
    <w:p w:rsidR="00BE57B6" w:rsidRDefault="00BE57B6" w:rsidP="00A54456">
      <w:pPr>
        <w:adjustRightInd w:val="0"/>
        <w:snapToGrid w:val="0"/>
        <w:ind w:leftChars="600" w:left="1920" w:hangingChars="200" w:hanging="480"/>
        <w:rPr>
          <w:rFonts w:ascii="Times New Roman" w:eastAsia="新細明體" w:hAnsi="Times New Roman"/>
          <w:color w:val="2F5496" w:themeColor="accent5" w:themeShade="BF"/>
          <w:lang w:eastAsia="zh-HK"/>
        </w:rPr>
      </w:pPr>
      <w:r>
        <w:rPr>
          <w:rFonts w:ascii="Times New Roman" w:eastAsia="新細明體" w:hAnsi="Times New Roman" w:hint="eastAsia"/>
          <w:color w:val="2F5496" w:themeColor="accent5" w:themeShade="BF"/>
        </w:rPr>
        <w:t>6.</w:t>
      </w:r>
      <w:r>
        <w:rPr>
          <w:rFonts w:ascii="Times New Roman" w:eastAsia="新細明體" w:hAnsi="Times New Roman" w:hint="eastAsia"/>
          <w:color w:val="2F5496" w:themeColor="accent5" w:themeShade="BF"/>
          <w:lang w:eastAsia="zh-HK"/>
        </w:rPr>
        <w:t>要請指導老師指導</w:t>
      </w:r>
    </w:p>
    <w:p w:rsidR="00BE57B6" w:rsidRPr="00A54456" w:rsidRDefault="00BE57B6" w:rsidP="00A54456">
      <w:pPr>
        <w:adjustRightInd w:val="0"/>
        <w:snapToGrid w:val="0"/>
        <w:ind w:leftChars="600" w:left="1920" w:hangingChars="200" w:hanging="480"/>
        <w:rPr>
          <w:rFonts w:ascii="Times New Roman" w:eastAsia="新細明體" w:hAnsi="Times New Roman"/>
          <w:color w:val="2F5496" w:themeColor="accent5" w:themeShade="BF"/>
        </w:rPr>
      </w:pPr>
    </w:p>
    <w:p w:rsidR="007B0434" w:rsidRDefault="00BE57B6" w:rsidP="00695B9F">
      <w:pPr>
        <w:adjustRightInd w:val="0"/>
        <w:snapToGrid w:val="0"/>
        <w:ind w:leftChars="600" w:left="1920" w:hangingChars="200" w:hanging="480"/>
        <w:rPr>
          <w:rFonts w:ascii="Times New Roman" w:eastAsia="新細明體" w:hAnsi="Times New Roman"/>
          <w:color w:val="2F5496" w:themeColor="accent5" w:themeShade="BF"/>
          <w:lang w:eastAsia="zh-HK"/>
        </w:rPr>
      </w:pPr>
      <w:r w:rsidRPr="002F0B23">
        <w:rPr>
          <w:rFonts w:ascii="Times New Roman" w:eastAsia="新細明體" w:hAnsi="Times New Roman" w:hint="eastAsia"/>
          <w:color w:val="2F5496" w:themeColor="accent5" w:themeShade="BF"/>
          <w:lang w:eastAsia="zh-HK"/>
        </w:rPr>
        <w:t>7.</w:t>
      </w:r>
      <w:r w:rsidRPr="002F0B23">
        <w:rPr>
          <w:rFonts w:ascii="Times New Roman" w:eastAsia="新細明體" w:hAnsi="Times New Roman" w:hint="eastAsia"/>
          <w:color w:val="2F5496" w:themeColor="accent5" w:themeShade="BF"/>
          <w:lang w:eastAsia="zh-HK"/>
        </w:rPr>
        <w:t>經圖書館再次看過，才可以送件，否則會從後台直接刪除。</w:t>
      </w:r>
    </w:p>
    <w:p w:rsidR="00097742" w:rsidRDefault="00097742" w:rsidP="00695B9F">
      <w:pPr>
        <w:adjustRightInd w:val="0"/>
        <w:snapToGrid w:val="0"/>
        <w:ind w:leftChars="600" w:left="1920" w:hangingChars="200" w:hanging="480"/>
        <w:rPr>
          <w:rFonts w:ascii="Times New Roman" w:eastAsia="新細明體" w:hAnsi="Times New Roman"/>
          <w:color w:val="2F5496" w:themeColor="accent5" w:themeShade="BF"/>
          <w:lang w:eastAsia="zh-HK"/>
        </w:rPr>
      </w:pPr>
    </w:p>
    <w:p w:rsidR="00097742" w:rsidRDefault="00097742" w:rsidP="00097742">
      <w:pPr>
        <w:adjustRightInd w:val="0"/>
        <w:snapToGrid w:val="0"/>
        <w:ind w:leftChars="600" w:left="1920" w:hangingChars="200" w:hanging="480"/>
        <w:rPr>
          <w:rFonts w:ascii="Times New Roman" w:hAnsi="Times New Roman"/>
          <w:color w:val="2F5496" w:themeColor="accent5" w:themeShade="BF"/>
        </w:rPr>
      </w:pPr>
      <w:r>
        <w:rPr>
          <w:rFonts w:ascii="Times New Roman" w:hAnsi="Times New Roman"/>
          <w:color w:val="2F5496" w:themeColor="accent5" w:themeShade="BF"/>
        </w:rPr>
        <w:t>8.</w:t>
      </w:r>
      <w:r>
        <w:rPr>
          <w:rFonts w:ascii="Times New Roman" w:hAnsi="Times New Roman" w:hint="eastAsia"/>
          <w:color w:val="2F5496" w:themeColor="accent5" w:themeShade="BF"/>
          <w:lang w:eastAsia="zh-HK"/>
        </w:rPr>
        <w:t>每段開頭空格二個全型</w:t>
      </w:r>
    </w:p>
    <w:p w:rsidR="00097742" w:rsidRPr="00097742" w:rsidRDefault="00097742" w:rsidP="00097742">
      <w:pPr>
        <w:adjustRightInd w:val="0"/>
        <w:snapToGrid w:val="0"/>
        <w:ind w:leftChars="800" w:left="2400" w:hangingChars="200" w:hanging="480"/>
        <w:rPr>
          <w:rFonts w:ascii="Times New Roman" w:eastAsia="新細明體" w:hAnsi="Times New Roman"/>
          <w:color w:val="2F5496" w:themeColor="accent5" w:themeShade="BF"/>
          <w:lang w:eastAsia="zh-HK"/>
        </w:rPr>
      </w:pPr>
    </w:p>
    <w:p w:rsidR="007B0434" w:rsidRPr="002F0B23" w:rsidRDefault="007B0434">
      <w:pPr>
        <w:widowControl/>
        <w:rPr>
          <w:rFonts w:ascii="Times New Roman" w:eastAsia="新細明體" w:hAnsi="Times New Roman"/>
          <w:color w:val="2F5496" w:themeColor="accent5" w:themeShade="BF"/>
          <w:lang w:eastAsia="zh-HK"/>
        </w:rPr>
      </w:pPr>
      <w:r w:rsidRPr="002F0B23">
        <w:rPr>
          <w:rFonts w:ascii="Times New Roman" w:eastAsia="新細明體" w:hAnsi="Times New Roman"/>
          <w:color w:val="2F5496" w:themeColor="accent5" w:themeShade="BF"/>
          <w:lang w:eastAsia="zh-HK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9"/>
        <w:gridCol w:w="6587"/>
      </w:tblGrid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  <w:lang w:eastAsia="zh-HK"/>
              </w:rPr>
              <w:lastRenderedPageBreak/>
              <w:t>日期</w:t>
            </w:r>
          </w:p>
        </w:tc>
        <w:tc>
          <w:tcPr>
            <w:tcW w:w="6587" w:type="dxa"/>
          </w:tcPr>
          <w:p w:rsidR="001859C7" w:rsidRDefault="001859C7" w:rsidP="009B223E">
            <w:r>
              <w:rPr>
                <w:rFonts w:hint="eastAsia"/>
                <w:lang w:eastAsia="zh-HK"/>
              </w:rPr>
              <w:t>內容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109/</w:t>
            </w:r>
            <w:r>
              <w:t>0</w:t>
            </w:r>
            <w:r>
              <w:rPr>
                <w:rFonts w:hint="eastAsia"/>
              </w:rPr>
              <w:t>1/8</w:t>
            </w:r>
          </w:p>
        </w:tc>
        <w:tc>
          <w:tcPr>
            <w:tcW w:w="6587" w:type="dxa"/>
          </w:tcPr>
          <w:p w:rsidR="001859C7" w:rsidRDefault="001859C7" w:rsidP="009B223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小論文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解說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72753F">
            <w:r>
              <w:rPr>
                <w:rFonts w:hint="eastAsia"/>
              </w:rPr>
              <w:t>10</w:t>
            </w:r>
            <w:r>
              <w:t>9/01/1</w:t>
            </w:r>
            <w:r w:rsidR="0072753F">
              <w:t>1</w:t>
            </w:r>
          </w:p>
        </w:tc>
        <w:tc>
          <w:tcPr>
            <w:tcW w:w="6587" w:type="dxa"/>
          </w:tcPr>
          <w:p w:rsidR="001859C7" w:rsidRDefault="001859C7" w:rsidP="009B223E">
            <w:r>
              <w:rPr>
                <w:rFonts w:hint="eastAsia"/>
                <w:lang w:eastAsia="zh-HK"/>
              </w:rPr>
              <w:t>小論文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選定題目與指導老師</w:t>
            </w:r>
          </w:p>
        </w:tc>
      </w:tr>
      <w:tr w:rsidR="001859C7" w:rsidTr="009B223E">
        <w:tc>
          <w:tcPr>
            <w:tcW w:w="1709" w:type="dxa"/>
          </w:tcPr>
          <w:p w:rsidR="001859C7" w:rsidRPr="009D79CB" w:rsidRDefault="001859C7" w:rsidP="0072753F">
            <w:r>
              <w:rPr>
                <w:rFonts w:hint="eastAsia"/>
              </w:rPr>
              <w:t>10</w:t>
            </w:r>
            <w:r>
              <w:t>9/01/1</w:t>
            </w:r>
            <w:r w:rsidR="0072753F">
              <w:t>2</w:t>
            </w:r>
          </w:p>
        </w:tc>
        <w:tc>
          <w:tcPr>
            <w:tcW w:w="6587" w:type="dxa"/>
          </w:tcPr>
          <w:p w:rsidR="001859C7" w:rsidRDefault="001859C7" w:rsidP="009B223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小論文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開始著手寫作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109/</w:t>
            </w:r>
            <w:r>
              <w:t>0</w:t>
            </w:r>
            <w:r>
              <w:rPr>
                <w:rFonts w:hint="eastAsia"/>
              </w:rPr>
              <w:t>1/15</w:t>
            </w:r>
          </w:p>
        </w:tc>
        <w:tc>
          <w:tcPr>
            <w:tcW w:w="6587" w:type="dxa"/>
          </w:tcPr>
          <w:p w:rsidR="001859C7" w:rsidRPr="00257323" w:rsidRDefault="001859C7" w:rsidP="009B223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閱讀心得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解說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109/01/18</w:t>
            </w:r>
          </w:p>
        </w:tc>
        <w:tc>
          <w:tcPr>
            <w:tcW w:w="6587" w:type="dxa"/>
          </w:tcPr>
          <w:p w:rsidR="001859C7" w:rsidRDefault="001859C7" w:rsidP="009B223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閱讀心得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選定題目與指導老師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109/01/19</w:t>
            </w:r>
          </w:p>
        </w:tc>
        <w:tc>
          <w:tcPr>
            <w:tcW w:w="6587" w:type="dxa"/>
          </w:tcPr>
          <w:p w:rsidR="001859C7" w:rsidRDefault="001859C7" w:rsidP="009B223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閱讀心得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開始著手寫作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109/1/18~1/19</w:t>
            </w:r>
          </w:p>
        </w:tc>
        <w:tc>
          <w:tcPr>
            <w:tcW w:w="6587" w:type="dxa"/>
          </w:tcPr>
          <w:p w:rsidR="001859C7" w:rsidRDefault="001859C7" w:rsidP="009B223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期末考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109/</w:t>
            </w:r>
            <w:r>
              <w:t>0</w:t>
            </w:r>
            <w:r>
              <w:rPr>
                <w:rFonts w:hint="eastAsia"/>
              </w:rPr>
              <w:t>1/20</w:t>
            </w:r>
          </w:p>
        </w:tc>
        <w:tc>
          <w:tcPr>
            <w:tcW w:w="6587" w:type="dxa"/>
          </w:tcPr>
          <w:p w:rsidR="001859C7" w:rsidRDefault="001859C7" w:rsidP="009B223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休業式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109/</w:t>
            </w:r>
            <w:r>
              <w:t>0</w:t>
            </w:r>
            <w:r>
              <w:rPr>
                <w:rFonts w:hint="eastAsia"/>
              </w:rPr>
              <w:t>2/11</w:t>
            </w:r>
          </w:p>
        </w:tc>
        <w:tc>
          <w:tcPr>
            <w:tcW w:w="6587" w:type="dxa"/>
          </w:tcPr>
          <w:p w:rsidR="001859C7" w:rsidRDefault="001859C7" w:rsidP="009B223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除夕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109/</w:t>
            </w:r>
            <w:r>
              <w:t>0</w:t>
            </w:r>
            <w:r>
              <w:rPr>
                <w:rFonts w:hint="eastAsia"/>
              </w:rPr>
              <w:t>2/12</w:t>
            </w:r>
          </w:p>
        </w:tc>
        <w:tc>
          <w:tcPr>
            <w:tcW w:w="6587" w:type="dxa"/>
          </w:tcPr>
          <w:p w:rsidR="001859C7" w:rsidRDefault="001859C7" w:rsidP="009B223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春節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109/</w:t>
            </w:r>
            <w:r>
              <w:t>0</w:t>
            </w:r>
            <w:r>
              <w:rPr>
                <w:rFonts w:hint="eastAsia"/>
              </w:rPr>
              <w:t>2/18</w:t>
            </w:r>
          </w:p>
        </w:tc>
        <w:tc>
          <w:tcPr>
            <w:tcW w:w="6587" w:type="dxa"/>
          </w:tcPr>
          <w:p w:rsidR="001859C7" w:rsidRDefault="001859C7" w:rsidP="009B223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開學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109/02/19</w:t>
            </w:r>
          </w:p>
        </w:tc>
        <w:tc>
          <w:tcPr>
            <w:tcW w:w="6587" w:type="dxa"/>
          </w:tcPr>
          <w:p w:rsidR="001859C7" w:rsidRDefault="001859C7" w:rsidP="009B223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閱讀心得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小論文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請指導老師批閱修改</w:t>
            </w:r>
            <w:r>
              <w:rPr>
                <w:rFonts w:hint="eastAsia"/>
              </w:rPr>
              <w:t>。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109/02/24</w:t>
            </w:r>
          </w:p>
        </w:tc>
        <w:tc>
          <w:tcPr>
            <w:tcW w:w="6587" w:type="dxa"/>
          </w:tcPr>
          <w:p w:rsidR="001859C7" w:rsidRPr="001E7F97" w:rsidRDefault="001859C7" w:rsidP="009B223E">
            <w:r>
              <w:rPr>
                <w:rFonts w:hint="eastAsia"/>
                <w:lang w:eastAsia="zh-HK"/>
              </w:rPr>
              <w:t>閱讀心得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小論文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用</w:t>
            </w:r>
            <w:r>
              <w:rPr>
                <w:rFonts w:hint="eastAsia"/>
              </w:rPr>
              <w:t>line</w:t>
            </w:r>
            <w:r>
              <w:rPr>
                <w:rFonts w:hint="eastAsia"/>
                <w:lang w:eastAsia="zh-HK"/>
              </w:rPr>
              <w:t>傳予圖書館審核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110/03/03</w:t>
            </w:r>
          </w:p>
        </w:tc>
        <w:tc>
          <w:tcPr>
            <w:tcW w:w="6587" w:type="dxa"/>
          </w:tcPr>
          <w:p w:rsidR="001859C7" w:rsidRDefault="001859C7" w:rsidP="009B223E">
            <w:r>
              <w:rPr>
                <w:rFonts w:hint="eastAsia"/>
                <w:lang w:eastAsia="zh-HK"/>
              </w:rPr>
              <w:t>閱讀心得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校內投稿截止日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110/03/04</w:t>
            </w:r>
          </w:p>
        </w:tc>
        <w:tc>
          <w:tcPr>
            <w:tcW w:w="6587" w:type="dxa"/>
          </w:tcPr>
          <w:p w:rsidR="001859C7" w:rsidRDefault="001859C7" w:rsidP="009B223E">
            <w:r>
              <w:rPr>
                <w:rFonts w:hint="eastAsia"/>
                <w:lang w:eastAsia="zh-HK"/>
              </w:rPr>
              <w:t>閱讀心得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寫切結書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檔案上傳中學生網站</w:t>
            </w:r>
          </w:p>
        </w:tc>
      </w:tr>
      <w:tr w:rsidR="001859C7" w:rsidRPr="0006097C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110/03/08</w:t>
            </w:r>
          </w:p>
        </w:tc>
        <w:tc>
          <w:tcPr>
            <w:tcW w:w="6587" w:type="dxa"/>
          </w:tcPr>
          <w:p w:rsidR="001859C7" w:rsidRDefault="001859C7" w:rsidP="009B223E">
            <w:r>
              <w:rPr>
                <w:rFonts w:hint="eastAsia"/>
                <w:lang w:eastAsia="zh-HK"/>
              </w:rPr>
              <w:t>小論文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校內投稿截止日</w:t>
            </w:r>
          </w:p>
        </w:tc>
      </w:tr>
      <w:tr w:rsidR="001859C7" w:rsidRPr="0006097C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110/03/09</w:t>
            </w:r>
          </w:p>
        </w:tc>
        <w:tc>
          <w:tcPr>
            <w:tcW w:w="6587" w:type="dxa"/>
          </w:tcPr>
          <w:p w:rsidR="001859C7" w:rsidRDefault="001859C7" w:rsidP="009B223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小論文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寫切結書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檔案上傳中學生網站</w:t>
            </w:r>
          </w:p>
        </w:tc>
      </w:tr>
      <w:tr w:rsidR="001859C7" w:rsidRPr="0006097C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110/03/10</w:t>
            </w:r>
          </w:p>
        </w:tc>
        <w:tc>
          <w:tcPr>
            <w:tcW w:w="6587" w:type="dxa"/>
          </w:tcPr>
          <w:p w:rsidR="001859C7" w:rsidRDefault="001859C7" w:rsidP="009B223E">
            <w:r>
              <w:rPr>
                <w:rFonts w:hint="eastAsia"/>
                <w:lang w:eastAsia="zh-HK"/>
              </w:rPr>
              <w:t>閱讀心得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投稿截止日至中午</w:t>
            </w:r>
            <w:r>
              <w:rPr>
                <w:rFonts w:hint="eastAsia"/>
              </w:rPr>
              <w:t>12:00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後台刪未審核投稿</w:t>
            </w:r>
          </w:p>
        </w:tc>
      </w:tr>
      <w:tr w:rsidR="001859C7" w:rsidTr="009B223E">
        <w:tc>
          <w:tcPr>
            <w:tcW w:w="1709" w:type="dxa"/>
          </w:tcPr>
          <w:p w:rsidR="001859C7" w:rsidRDefault="001859C7" w:rsidP="009B223E">
            <w:r>
              <w:rPr>
                <w:rFonts w:hint="eastAsia"/>
              </w:rPr>
              <w:t>110/03/1</w:t>
            </w:r>
            <w:r>
              <w:t>5</w:t>
            </w:r>
          </w:p>
        </w:tc>
        <w:tc>
          <w:tcPr>
            <w:tcW w:w="6587" w:type="dxa"/>
          </w:tcPr>
          <w:p w:rsidR="001859C7" w:rsidRDefault="001859C7" w:rsidP="009B223E">
            <w:r>
              <w:rPr>
                <w:rFonts w:hint="eastAsia"/>
                <w:lang w:eastAsia="zh-HK"/>
              </w:rPr>
              <w:t>小論文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投稿截止日至中午</w:t>
            </w:r>
            <w:r>
              <w:rPr>
                <w:rFonts w:hint="eastAsia"/>
              </w:rPr>
              <w:t>12:00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後台刪未審核投稿</w:t>
            </w:r>
          </w:p>
        </w:tc>
      </w:tr>
    </w:tbl>
    <w:p w:rsidR="007B0434" w:rsidRPr="001859C7" w:rsidRDefault="007B0434" w:rsidP="00F64BDC">
      <w:pPr>
        <w:adjustRightInd w:val="0"/>
        <w:snapToGrid w:val="0"/>
        <w:rPr>
          <w:rFonts w:ascii="Times New Roman" w:eastAsia="新細明體" w:hAnsi="Times New Roman"/>
        </w:rPr>
      </w:pPr>
    </w:p>
    <w:p w:rsidR="007B0434" w:rsidRDefault="007B0434" w:rsidP="00F64BDC">
      <w:pPr>
        <w:adjustRightInd w:val="0"/>
        <w:snapToGrid w:val="0"/>
        <w:rPr>
          <w:rFonts w:ascii="Times New Roman" w:eastAsia="新細明體" w:hAnsi="Times New Roman"/>
        </w:rPr>
      </w:pPr>
    </w:p>
    <w:p w:rsidR="007B0434" w:rsidRDefault="007B0434" w:rsidP="00F64BDC">
      <w:pPr>
        <w:adjustRightInd w:val="0"/>
        <w:snapToGrid w:val="0"/>
        <w:rPr>
          <w:rFonts w:ascii="Times New Roman" w:eastAsia="新細明體" w:hAnsi="Times New Roman"/>
        </w:rPr>
      </w:pPr>
    </w:p>
    <w:p w:rsidR="007B0434" w:rsidRDefault="007B0434" w:rsidP="00F64BDC">
      <w:pPr>
        <w:adjustRightInd w:val="0"/>
        <w:snapToGrid w:val="0"/>
        <w:rPr>
          <w:rFonts w:ascii="Times New Roman" w:eastAsia="新細明體" w:hAnsi="Times New Roman"/>
        </w:rPr>
      </w:pPr>
    </w:p>
    <w:p w:rsidR="007B0434" w:rsidRDefault="007B0434" w:rsidP="00F64BDC">
      <w:pPr>
        <w:adjustRightInd w:val="0"/>
        <w:snapToGrid w:val="0"/>
        <w:rPr>
          <w:rFonts w:ascii="Times New Roman" w:eastAsia="新細明體" w:hAnsi="Times New Roman"/>
        </w:rPr>
      </w:pPr>
    </w:p>
    <w:p w:rsidR="007B0434" w:rsidRDefault="007B0434" w:rsidP="00F64BDC">
      <w:pPr>
        <w:adjustRightInd w:val="0"/>
        <w:snapToGrid w:val="0"/>
        <w:rPr>
          <w:rFonts w:ascii="Times New Roman" w:eastAsia="新細明體" w:hAnsi="Times New Roman"/>
        </w:rPr>
      </w:pPr>
    </w:p>
    <w:p w:rsidR="007B0434" w:rsidRDefault="007B0434" w:rsidP="00F64BDC">
      <w:pPr>
        <w:adjustRightInd w:val="0"/>
        <w:snapToGrid w:val="0"/>
        <w:rPr>
          <w:rFonts w:ascii="Times New Roman" w:eastAsia="新細明體" w:hAnsi="Times New Roman"/>
        </w:rPr>
      </w:pPr>
    </w:p>
    <w:p w:rsidR="007B0434" w:rsidRDefault="007B0434">
      <w:pPr>
        <w:widowControl/>
        <w:rPr>
          <w:rFonts w:ascii="Times New Roman" w:eastAsia="新細明體" w:hAnsi="Times New Roman"/>
        </w:rPr>
      </w:pPr>
      <w:r>
        <w:rPr>
          <w:rFonts w:ascii="Times New Roman" w:eastAsia="新細明體" w:hAnsi="Times New Roman"/>
        </w:rPr>
        <w:br w:type="page"/>
      </w:r>
    </w:p>
    <w:p w:rsidR="007B0434" w:rsidRDefault="007B0434" w:rsidP="00F64BDC">
      <w:pPr>
        <w:adjustRightInd w:val="0"/>
        <w:snapToGrid w:val="0"/>
        <w:rPr>
          <w:rFonts w:ascii="Times New Roman" w:eastAsia="新細明體" w:hAnsi="Times New Roman"/>
        </w:rPr>
      </w:pPr>
    </w:p>
    <w:p w:rsidR="007B0434" w:rsidRDefault="007B0434" w:rsidP="00F64BDC">
      <w:pPr>
        <w:adjustRightInd w:val="0"/>
        <w:snapToGrid w:val="0"/>
        <w:rPr>
          <w:rFonts w:ascii="Times New Roman" w:eastAsia="新細明體" w:hAnsi="Times New Roman"/>
        </w:rPr>
      </w:pPr>
    </w:p>
    <w:p w:rsidR="007B0434" w:rsidRDefault="007B0434" w:rsidP="00F64BDC">
      <w:pPr>
        <w:adjustRightInd w:val="0"/>
        <w:snapToGrid w:val="0"/>
        <w:rPr>
          <w:rFonts w:ascii="Times New Roman" w:eastAsia="新細明體" w:hAnsi="Times New Roman"/>
        </w:rPr>
      </w:pPr>
    </w:p>
    <w:p w:rsidR="007B0434" w:rsidRDefault="007B0434" w:rsidP="00F64BDC">
      <w:pPr>
        <w:adjustRightInd w:val="0"/>
        <w:snapToGrid w:val="0"/>
        <w:rPr>
          <w:rFonts w:ascii="Times New Roman" w:eastAsia="新細明體" w:hAnsi="Times New Roman"/>
        </w:rPr>
      </w:pPr>
    </w:p>
    <w:p w:rsidR="007B0434" w:rsidRDefault="007B0434" w:rsidP="00F64BDC">
      <w:pPr>
        <w:adjustRightInd w:val="0"/>
        <w:snapToGrid w:val="0"/>
        <w:rPr>
          <w:rFonts w:ascii="Times New Roman" w:eastAsia="新細明體" w:hAnsi="Times New Roman"/>
        </w:rPr>
      </w:pPr>
    </w:p>
    <w:p w:rsidR="007B0434" w:rsidRDefault="007B0434" w:rsidP="00F64BDC">
      <w:pPr>
        <w:adjustRightInd w:val="0"/>
        <w:snapToGrid w:val="0"/>
        <w:rPr>
          <w:rFonts w:ascii="Times New Roman" w:eastAsia="新細明體" w:hAnsi="Times New Roman"/>
        </w:rPr>
      </w:pPr>
    </w:p>
    <w:p w:rsidR="007B0434" w:rsidRPr="00865D69" w:rsidRDefault="00865D69" w:rsidP="00F64BDC">
      <w:pPr>
        <w:adjustRightInd w:val="0"/>
        <w:snapToGrid w:val="0"/>
        <w:rPr>
          <w:rFonts w:ascii="Times New Roman" w:eastAsia="新細明體" w:hAnsi="Times New Roman"/>
          <w:color w:val="FF0000"/>
        </w:rPr>
      </w:pPr>
      <w:r w:rsidRPr="00865D69">
        <w:rPr>
          <w:rFonts w:ascii="Times New Roman" w:eastAsia="新細明體" w:hAnsi="Times New Roman" w:hint="eastAsia"/>
          <w:color w:val="FF0000"/>
          <w:lang w:eastAsia="zh-HK"/>
        </w:rPr>
        <w:t>最少</w:t>
      </w:r>
      <w:r w:rsidRPr="00865D69">
        <w:rPr>
          <w:rFonts w:ascii="Times New Roman" w:eastAsia="新細明體" w:hAnsi="Times New Roman" w:hint="eastAsia"/>
          <w:color w:val="FF0000"/>
        </w:rPr>
        <w:t>4</w:t>
      </w:r>
      <w:r w:rsidRPr="00865D69">
        <w:rPr>
          <w:rFonts w:ascii="Times New Roman" w:eastAsia="新細明體" w:hAnsi="Times New Roman" w:hint="eastAsia"/>
          <w:color w:val="FF0000"/>
          <w:lang w:eastAsia="zh-HK"/>
        </w:rPr>
        <w:t>頁</w:t>
      </w:r>
      <w:r w:rsidRPr="00865D69">
        <w:rPr>
          <w:rFonts w:ascii="Times New Roman" w:eastAsia="新細明體" w:hAnsi="Times New Roman" w:hint="eastAsia"/>
          <w:color w:val="FF0000"/>
        </w:rPr>
        <w:t>，</w:t>
      </w:r>
      <w:r w:rsidRPr="00865D69">
        <w:rPr>
          <w:rFonts w:ascii="Times New Roman" w:eastAsia="新細明體" w:hAnsi="Times New Roman" w:hint="eastAsia"/>
          <w:color w:val="FF0000"/>
          <w:lang w:eastAsia="zh-HK"/>
        </w:rPr>
        <w:t>最多</w:t>
      </w:r>
      <w:r w:rsidRPr="00865D69">
        <w:rPr>
          <w:rFonts w:ascii="Times New Roman" w:eastAsia="新細明體" w:hAnsi="Times New Roman" w:hint="eastAsia"/>
          <w:color w:val="FF0000"/>
        </w:rPr>
        <w:t>10</w:t>
      </w:r>
      <w:r w:rsidRPr="00865D69">
        <w:rPr>
          <w:rFonts w:ascii="Times New Roman" w:eastAsia="新細明體" w:hAnsi="Times New Roman" w:hint="eastAsia"/>
          <w:color w:val="FF0000"/>
          <w:lang w:eastAsia="zh-HK"/>
        </w:rPr>
        <w:t>頁</w:t>
      </w:r>
    </w:p>
    <w:p w:rsidR="007B0434" w:rsidRDefault="007B0434">
      <w:pPr>
        <w:widowControl/>
        <w:rPr>
          <w:rFonts w:ascii="Times New Roman" w:eastAsia="新細明體" w:hAnsi="Times New Roman"/>
        </w:rPr>
      </w:pPr>
      <w:r>
        <w:rPr>
          <w:rFonts w:ascii="Times New Roman" w:eastAsia="新細明體" w:hAnsi="Times New Roman"/>
        </w:rPr>
        <w:br w:type="page"/>
      </w:r>
    </w:p>
    <w:p w:rsidR="007B0434" w:rsidRPr="007B0434" w:rsidRDefault="007B0434" w:rsidP="00F64BDC">
      <w:pPr>
        <w:adjustRightInd w:val="0"/>
        <w:snapToGrid w:val="0"/>
        <w:rPr>
          <w:rFonts w:ascii="Times New Roman" w:eastAsia="新細明體" w:hAnsi="Times New Roman"/>
        </w:rPr>
      </w:pPr>
    </w:p>
    <w:sectPr w:rsidR="007B0434" w:rsidRPr="007B0434" w:rsidSect="00C364C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FC1" w:rsidRDefault="00841FC1" w:rsidP="00841FC1">
      <w:r>
        <w:separator/>
      </w:r>
    </w:p>
  </w:endnote>
  <w:endnote w:type="continuationSeparator" w:id="0">
    <w:p w:rsidR="00841FC1" w:rsidRDefault="00841FC1" w:rsidP="0084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19" w:rsidRDefault="00603119" w:rsidP="006F695F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521052"/>
      <w:docPartObj>
        <w:docPartGallery w:val="Page Numbers (Bottom of Page)"/>
        <w:docPartUnique/>
      </w:docPartObj>
    </w:sdtPr>
    <w:sdtEndPr/>
    <w:sdtContent>
      <w:p w:rsidR="006F695F" w:rsidRDefault="006F69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9FD" w:rsidRPr="00C539FD">
          <w:rPr>
            <w:noProof/>
            <w:lang w:val="zh-TW"/>
          </w:rPr>
          <w:t>5</w:t>
        </w:r>
        <w:r>
          <w:fldChar w:fldCharType="end"/>
        </w:r>
      </w:p>
    </w:sdtContent>
  </w:sdt>
  <w:p w:rsidR="006F695F" w:rsidRDefault="006F695F" w:rsidP="006F695F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5F" w:rsidRDefault="006F69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FC1" w:rsidRDefault="00841FC1" w:rsidP="00841FC1">
      <w:r>
        <w:separator/>
      </w:r>
    </w:p>
  </w:footnote>
  <w:footnote w:type="continuationSeparator" w:id="0">
    <w:p w:rsidR="00841FC1" w:rsidRDefault="00841FC1" w:rsidP="0084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3C8584E7988C4DE9A6B97405A3C896E4"/>
      </w:placeholder>
      <w:temporary/>
      <w:showingPlcHdr/>
      <w15:appearance w15:val="hidden"/>
    </w:sdtPr>
    <w:sdtEndPr/>
    <w:sdtContent>
      <w:p w:rsidR="00392949" w:rsidRDefault="00392949">
        <w:pPr>
          <w:pStyle w:val="a3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392949" w:rsidRDefault="003929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19" w:rsidRPr="00603119" w:rsidRDefault="00603119" w:rsidP="00841FC1">
    <w:pPr>
      <w:pStyle w:val="a3"/>
      <w:jc w:val="center"/>
      <w:rPr>
        <w:color w:val="FF0000"/>
      </w:rPr>
    </w:pPr>
    <w:r w:rsidRPr="00603119">
      <w:rPr>
        <w:color w:val="FF0000"/>
      </w:rPr>
      <w:t>小論文篇名</w:t>
    </w:r>
  </w:p>
  <w:p w:rsidR="00603119" w:rsidRDefault="006031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49" w:rsidRDefault="00392949" w:rsidP="00392949">
    <w:pPr>
      <w:pStyle w:val="a3"/>
      <w:jc w:val="center"/>
    </w:pPr>
    <w:r w:rsidRPr="00392949">
      <w:rPr>
        <w:color w:val="FF0000"/>
      </w:rPr>
      <w:t>小論文篇名</w:t>
    </w:r>
  </w:p>
  <w:p w:rsidR="00392949" w:rsidRDefault="00392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93"/>
    <w:rsid w:val="0002408A"/>
    <w:rsid w:val="00054002"/>
    <w:rsid w:val="00093A6C"/>
    <w:rsid w:val="00097742"/>
    <w:rsid w:val="00124DB0"/>
    <w:rsid w:val="001554D8"/>
    <w:rsid w:val="001859C7"/>
    <w:rsid w:val="001C0136"/>
    <w:rsid w:val="001F25FB"/>
    <w:rsid w:val="001F3802"/>
    <w:rsid w:val="00200324"/>
    <w:rsid w:val="002305FF"/>
    <w:rsid w:val="00237535"/>
    <w:rsid w:val="00251173"/>
    <w:rsid w:val="002D0E98"/>
    <w:rsid w:val="002E1FDC"/>
    <w:rsid w:val="002F0B23"/>
    <w:rsid w:val="00392949"/>
    <w:rsid w:val="00403BDA"/>
    <w:rsid w:val="004233DE"/>
    <w:rsid w:val="00423854"/>
    <w:rsid w:val="00482115"/>
    <w:rsid w:val="005630A0"/>
    <w:rsid w:val="00603119"/>
    <w:rsid w:val="00631615"/>
    <w:rsid w:val="0064259C"/>
    <w:rsid w:val="006520AA"/>
    <w:rsid w:val="00695B9F"/>
    <w:rsid w:val="006F695F"/>
    <w:rsid w:val="0072753F"/>
    <w:rsid w:val="00746084"/>
    <w:rsid w:val="0079245E"/>
    <w:rsid w:val="007B0434"/>
    <w:rsid w:val="008334C5"/>
    <w:rsid w:val="00841FC1"/>
    <w:rsid w:val="00865D69"/>
    <w:rsid w:val="008901CB"/>
    <w:rsid w:val="00A21214"/>
    <w:rsid w:val="00A54456"/>
    <w:rsid w:val="00A712B3"/>
    <w:rsid w:val="00AA33FC"/>
    <w:rsid w:val="00AE54E7"/>
    <w:rsid w:val="00B51468"/>
    <w:rsid w:val="00BE57B6"/>
    <w:rsid w:val="00BF6D3D"/>
    <w:rsid w:val="00C0364A"/>
    <w:rsid w:val="00C03B9E"/>
    <w:rsid w:val="00C364CE"/>
    <w:rsid w:val="00C539FD"/>
    <w:rsid w:val="00CE1B5D"/>
    <w:rsid w:val="00CE597D"/>
    <w:rsid w:val="00D2209A"/>
    <w:rsid w:val="00D2601A"/>
    <w:rsid w:val="00D74862"/>
    <w:rsid w:val="00D975AB"/>
    <w:rsid w:val="00DD25C6"/>
    <w:rsid w:val="00E279F5"/>
    <w:rsid w:val="00E42003"/>
    <w:rsid w:val="00ED38F5"/>
    <w:rsid w:val="00F03FDD"/>
    <w:rsid w:val="00F21C93"/>
    <w:rsid w:val="00F26588"/>
    <w:rsid w:val="00F3377D"/>
    <w:rsid w:val="00F423E9"/>
    <w:rsid w:val="00F63273"/>
    <w:rsid w:val="00F64BDC"/>
    <w:rsid w:val="00F9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7834A899-717A-4AEC-A48E-6B4F27C5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1F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1FC1"/>
    <w:rPr>
      <w:sz w:val="20"/>
      <w:szCs w:val="20"/>
    </w:rPr>
  </w:style>
  <w:style w:type="table" w:styleId="a7">
    <w:name w:val="Table Grid"/>
    <w:basedOn w:val="a1"/>
    <w:uiPriority w:val="39"/>
    <w:rsid w:val="00563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F6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&#38651;&#37109;a7788566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8584E7988C4DE9A6B97405A3C896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72CC51-A2E4-4686-8539-ED88BD5B1D3A}"/>
      </w:docPartPr>
      <w:docPartBody>
        <w:p w:rsidR="002E2802" w:rsidRDefault="00A217E4" w:rsidP="00A217E4">
          <w:pPr>
            <w:pStyle w:val="3C8584E7988C4DE9A6B97405A3C896E4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E4"/>
    <w:rsid w:val="002E2802"/>
    <w:rsid w:val="00A2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138D698CF448CD8BA549AE7D5686C4">
    <w:name w:val="73138D698CF448CD8BA549AE7D5686C4"/>
    <w:rsid w:val="00A217E4"/>
    <w:pPr>
      <w:widowControl w:val="0"/>
    </w:pPr>
  </w:style>
  <w:style w:type="paragraph" w:customStyle="1" w:styleId="3C8584E7988C4DE9A6B97405A3C896E4">
    <w:name w:val="3C8584E7988C4DE9A6B97405A3C896E4"/>
    <w:rsid w:val="00A217E4"/>
    <w:pPr>
      <w:widowControl w:val="0"/>
    </w:pPr>
  </w:style>
  <w:style w:type="paragraph" w:customStyle="1" w:styleId="E521DF95081F43A48A85D9954FE20246">
    <w:name w:val="E521DF95081F43A48A85D9954FE20246"/>
    <w:rsid w:val="00A217E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19</cp:revision>
  <dcterms:created xsi:type="dcterms:W3CDTF">2020-09-11T00:32:00Z</dcterms:created>
  <dcterms:modified xsi:type="dcterms:W3CDTF">2021-01-08T07:27:00Z</dcterms:modified>
</cp:coreProperties>
</file>